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4DD" w:rsidRDefault="00C734DD" w:rsidP="00C734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93A92">
        <w:rPr>
          <w:rFonts w:ascii="Times New Roman" w:hAnsi="Times New Roman" w:cs="Times New Roman"/>
          <w:sz w:val="28"/>
          <w:szCs w:val="28"/>
          <w:lang w:val="uk-UA"/>
        </w:rPr>
        <w:t>УПРАВЛІННЯ ОСВІТИ ЯСИНУВАТСЬКОЇ МІСЬКОЇ РАДИ</w:t>
      </w:r>
    </w:p>
    <w:p w:rsidR="00C734DD" w:rsidRDefault="00C734DD" w:rsidP="00C734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ЯСИНУВАТСЬКА ЗАГАЛЬНООСВІТНЯ ШКОЛА І-ІІ СТУПЕНІВ № 2</w:t>
      </w:r>
    </w:p>
    <w:p w:rsidR="00C734DD" w:rsidRDefault="00C734DD" w:rsidP="00C734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РОЗВИТОК КОМУНІКАТИВНИХ ЗДІБНОСТЕЙ УЧНІВ НА УРОКАХ УКРАЇНСЬКОЇ МОВИ ТА ЛІТЕРАТУРИ ЗАСОБАМИ ІНТЕРАКТИВНИХ ТЕХНОЛОГІЙ</w:t>
      </w: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734DD" w:rsidRDefault="00C734DD" w:rsidP="00C734D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93A92">
        <w:rPr>
          <w:rFonts w:ascii="Times New Roman" w:hAnsi="Times New Roman" w:cs="Times New Roman"/>
          <w:sz w:val="28"/>
          <w:szCs w:val="28"/>
          <w:lang w:val="uk-UA"/>
        </w:rPr>
        <w:t>ВЧИТЕЛЬ</w:t>
      </w:r>
      <w:r>
        <w:rPr>
          <w:rFonts w:ascii="Times New Roman" w:hAnsi="Times New Roman" w:cs="Times New Roman"/>
          <w:sz w:val="40"/>
          <w:szCs w:val="4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УКРАЇНСЬКОЇ МОВИ </w:t>
      </w:r>
    </w:p>
    <w:p w:rsidR="00C734DD" w:rsidRDefault="00C734DD" w:rsidP="00C734D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ЛІТЕРАТУРИ ЗОШ  № 2</w:t>
      </w:r>
    </w:p>
    <w:p w:rsidR="00C734DD" w:rsidRDefault="00C734DD" w:rsidP="00C734D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КУЗЬМЕНКО О.С.</w:t>
      </w:r>
    </w:p>
    <w:p w:rsidR="00C734DD" w:rsidRDefault="00C734DD" w:rsidP="00C734D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734DD" w:rsidRDefault="00C734DD" w:rsidP="00C734D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734DD" w:rsidRDefault="00C734DD" w:rsidP="00C734D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734DD" w:rsidRDefault="00C734DD" w:rsidP="00C734D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734DD" w:rsidRDefault="00C734DD" w:rsidP="00C734D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right="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ЖОВТЕНЬ 2013</w:t>
      </w:r>
    </w:p>
    <w:p w:rsidR="00C734DD" w:rsidRDefault="00C734DD" w:rsidP="00C734DD">
      <w:pPr>
        <w:pStyle w:val="1"/>
        <w:shd w:val="clear" w:color="auto" w:fill="auto"/>
        <w:spacing w:before="0" w:after="0"/>
        <w:ind w:left="20" w:right="20" w:firstLine="580"/>
        <w:jc w:val="both"/>
        <w:rPr>
          <w:sz w:val="24"/>
          <w:szCs w:val="24"/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left="20" w:right="20" w:firstLine="580"/>
        <w:jc w:val="both"/>
        <w:rPr>
          <w:sz w:val="24"/>
          <w:szCs w:val="24"/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left="20" w:right="20" w:firstLine="580"/>
        <w:jc w:val="both"/>
        <w:rPr>
          <w:sz w:val="24"/>
          <w:szCs w:val="24"/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left="20" w:right="20" w:firstLine="580"/>
        <w:jc w:val="both"/>
        <w:rPr>
          <w:sz w:val="24"/>
          <w:szCs w:val="24"/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right="20"/>
        <w:jc w:val="both"/>
        <w:rPr>
          <w:sz w:val="24"/>
          <w:szCs w:val="24"/>
          <w:lang w:val="uk-UA"/>
        </w:rPr>
      </w:pPr>
    </w:p>
    <w:p w:rsidR="00C734DD" w:rsidRPr="004136A6" w:rsidRDefault="00C734DD" w:rsidP="00C734DD">
      <w:pPr>
        <w:pStyle w:val="1"/>
        <w:shd w:val="clear" w:color="auto" w:fill="auto"/>
        <w:spacing w:before="0" w:after="0"/>
        <w:ind w:left="20" w:right="20" w:firstLine="580"/>
        <w:jc w:val="both"/>
        <w:rPr>
          <w:sz w:val="24"/>
          <w:szCs w:val="24"/>
          <w:lang w:val="uk-UA"/>
        </w:rPr>
      </w:pPr>
      <w:r w:rsidRPr="007D764C">
        <w:rPr>
          <w:sz w:val="24"/>
          <w:szCs w:val="24"/>
          <w:lang w:val="uk-UA"/>
        </w:rPr>
        <w:lastRenderedPageBreak/>
        <w:t xml:space="preserve">Рівень мовної освіти завжди був і залишається визначальним у характеристиці соціального розвитку суспільства загалом і кожної особистості зокрема. </w:t>
      </w:r>
      <w:r w:rsidRPr="004136A6">
        <w:rPr>
          <w:sz w:val="24"/>
          <w:szCs w:val="24"/>
          <w:lang w:val="uk-UA"/>
        </w:rPr>
        <w:t>Зміна пріоритетів у сфері освіти, надання українській мові статусу державної, а також мовна політика в Україні - ці чинники зумовлюють якісно нові вимоги до вивчення української мови в школі.</w:t>
      </w:r>
    </w:p>
    <w:p w:rsidR="00C734DD" w:rsidRPr="00522D29" w:rsidRDefault="00C734DD" w:rsidP="00C734DD">
      <w:pPr>
        <w:pStyle w:val="1"/>
        <w:shd w:val="clear" w:color="auto" w:fill="auto"/>
        <w:spacing w:before="0" w:after="0"/>
        <w:ind w:left="20" w:right="20" w:firstLine="580"/>
        <w:jc w:val="both"/>
        <w:rPr>
          <w:sz w:val="24"/>
          <w:szCs w:val="24"/>
        </w:rPr>
      </w:pPr>
      <w:proofErr w:type="spellStart"/>
      <w:r w:rsidRPr="00522D29">
        <w:rPr>
          <w:sz w:val="24"/>
          <w:szCs w:val="24"/>
        </w:rPr>
        <w:t>Відповідно</w:t>
      </w:r>
      <w:proofErr w:type="spellEnd"/>
      <w:r w:rsidRPr="00522D29">
        <w:rPr>
          <w:sz w:val="24"/>
          <w:szCs w:val="24"/>
        </w:rPr>
        <w:t xml:space="preserve"> до </w:t>
      </w:r>
      <w:proofErr w:type="spellStart"/>
      <w:r w:rsidRPr="00522D29">
        <w:rPr>
          <w:sz w:val="24"/>
          <w:szCs w:val="24"/>
        </w:rPr>
        <w:t>вимог</w:t>
      </w:r>
      <w:proofErr w:type="spellEnd"/>
      <w:r w:rsidRPr="00522D29">
        <w:rPr>
          <w:sz w:val="24"/>
          <w:szCs w:val="24"/>
        </w:rPr>
        <w:t xml:space="preserve"> Основного Закону </w:t>
      </w:r>
      <w:proofErr w:type="spellStart"/>
      <w:r w:rsidRPr="00522D29">
        <w:rPr>
          <w:sz w:val="24"/>
          <w:szCs w:val="24"/>
        </w:rPr>
        <w:t>будується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і</w:t>
      </w:r>
      <w:proofErr w:type="spellEnd"/>
      <w:r w:rsidRPr="00522D29">
        <w:rPr>
          <w:sz w:val="24"/>
          <w:szCs w:val="24"/>
        </w:rPr>
        <w:t xml:space="preserve"> вся система </w:t>
      </w:r>
      <w:proofErr w:type="spellStart"/>
      <w:r w:rsidRPr="00522D29">
        <w:rPr>
          <w:sz w:val="24"/>
          <w:szCs w:val="24"/>
        </w:rPr>
        <w:t>сучасної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середньої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освіти</w:t>
      </w:r>
      <w:proofErr w:type="spellEnd"/>
      <w:r w:rsidRPr="00522D29">
        <w:rPr>
          <w:sz w:val="24"/>
          <w:szCs w:val="24"/>
        </w:rPr>
        <w:t>, г</w:t>
      </w:r>
      <w:r>
        <w:rPr>
          <w:sz w:val="24"/>
          <w:szCs w:val="24"/>
        </w:rPr>
        <w:t xml:space="preserve">оловною метою </w:t>
      </w:r>
      <w:proofErr w:type="spellStart"/>
      <w:r>
        <w:rPr>
          <w:sz w:val="24"/>
          <w:szCs w:val="24"/>
        </w:rPr>
        <w:t>якої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є</w:t>
      </w:r>
      <w:proofErr w:type="spellEnd"/>
      <w:r>
        <w:rPr>
          <w:sz w:val="24"/>
          <w:szCs w:val="24"/>
        </w:rPr>
        <w:t xml:space="preserve"> форму</w:t>
      </w:r>
      <w:r w:rsidR="00EA72A1">
        <w:rPr>
          <w:sz w:val="24"/>
          <w:szCs w:val="24"/>
          <w:lang w:val="uk-UA"/>
        </w:rPr>
        <w:t>в</w:t>
      </w:r>
      <w:proofErr w:type="spellStart"/>
      <w:r>
        <w:rPr>
          <w:sz w:val="24"/>
          <w:szCs w:val="24"/>
        </w:rPr>
        <w:t>ання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майбутнього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випускника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школи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здатно</w:t>
      </w:r>
      <w:r w:rsidRPr="00522D29">
        <w:rPr>
          <w:sz w:val="24"/>
          <w:szCs w:val="24"/>
          <w:lang w:val="uk-UA"/>
        </w:rPr>
        <w:t>го</w:t>
      </w:r>
      <w:proofErr w:type="spellEnd"/>
      <w:r w:rsidRPr="00522D29">
        <w:rPr>
          <w:sz w:val="24"/>
          <w:szCs w:val="24"/>
        </w:rPr>
        <w:t xml:space="preserve"> до </w:t>
      </w:r>
      <w:proofErr w:type="spellStart"/>
      <w:r w:rsidRPr="00522D29">
        <w:rPr>
          <w:sz w:val="24"/>
          <w:szCs w:val="24"/>
        </w:rPr>
        <w:t>самопізнання</w:t>
      </w:r>
      <w:proofErr w:type="spellEnd"/>
      <w:r w:rsidRPr="00522D29">
        <w:rPr>
          <w:sz w:val="24"/>
          <w:szCs w:val="24"/>
        </w:rPr>
        <w:t xml:space="preserve">, </w:t>
      </w:r>
      <w:proofErr w:type="spellStart"/>
      <w:r w:rsidRPr="00522D29">
        <w:rPr>
          <w:sz w:val="24"/>
          <w:szCs w:val="24"/>
        </w:rPr>
        <w:t>саморозвитку</w:t>
      </w:r>
      <w:proofErr w:type="spellEnd"/>
      <w:r w:rsidRPr="00522D29">
        <w:rPr>
          <w:sz w:val="24"/>
          <w:szCs w:val="24"/>
        </w:rPr>
        <w:t xml:space="preserve">, </w:t>
      </w:r>
      <w:proofErr w:type="spellStart"/>
      <w:r w:rsidRPr="00522D29">
        <w:rPr>
          <w:sz w:val="24"/>
          <w:szCs w:val="24"/>
        </w:rPr>
        <w:t>самовираження</w:t>
      </w:r>
      <w:proofErr w:type="spellEnd"/>
      <w:r w:rsidRPr="00522D29">
        <w:rPr>
          <w:sz w:val="24"/>
          <w:szCs w:val="24"/>
        </w:rPr>
        <w:t xml:space="preserve">, </w:t>
      </w:r>
      <w:proofErr w:type="spellStart"/>
      <w:r w:rsidRPr="00522D29">
        <w:rPr>
          <w:sz w:val="24"/>
          <w:szCs w:val="24"/>
        </w:rPr>
        <w:t>самореалізації</w:t>
      </w:r>
      <w:proofErr w:type="spellEnd"/>
      <w:r w:rsidRPr="00522D29">
        <w:rPr>
          <w:sz w:val="24"/>
          <w:szCs w:val="24"/>
        </w:rPr>
        <w:t xml:space="preserve"> [1, 305].</w:t>
      </w:r>
    </w:p>
    <w:p w:rsidR="00C734DD" w:rsidRPr="00522D29" w:rsidRDefault="00C734DD" w:rsidP="00C734DD">
      <w:pPr>
        <w:pStyle w:val="1"/>
        <w:shd w:val="clear" w:color="auto" w:fill="auto"/>
        <w:spacing w:before="0" w:after="0"/>
        <w:ind w:left="20" w:right="20" w:firstLine="580"/>
        <w:jc w:val="both"/>
        <w:rPr>
          <w:sz w:val="24"/>
          <w:szCs w:val="24"/>
          <w:lang w:val="uk-UA"/>
        </w:rPr>
      </w:pPr>
      <w:proofErr w:type="spellStart"/>
      <w:proofErr w:type="gramStart"/>
      <w:r w:rsidRPr="00522D29">
        <w:rPr>
          <w:sz w:val="24"/>
          <w:szCs w:val="24"/>
        </w:rPr>
        <w:t>Пр</w:t>
      </w:r>
      <w:proofErr w:type="gramEnd"/>
      <w:r w:rsidRPr="00522D29">
        <w:rPr>
          <w:sz w:val="24"/>
          <w:szCs w:val="24"/>
        </w:rPr>
        <w:t>іоритетною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є</w:t>
      </w:r>
      <w:proofErr w:type="spellEnd"/>
      <w:r w:rsidRPr="00522D29">
        <w:rPr>
          <w:sz w:val="24"/>
          <w:szCs w:val="24"/>
        </w:rPr>
        <w:t xml:space="preserve"> проблема </w:t>
      </w:r>
      <w:proofErr w:type="spellStart"/>
      <w:r w:rsidRPr="00522D29">
        <w:rPr>
          <w:sz w:val="24"/>
          <w:szCs w:val="24"/>
        </w:rPr>
        <w:t>формування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мовленнєвої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і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комунікативної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компетенції</w:t>
      </w:r>
      <w:proofErr w:type="spellEnd"/>
      <w:r w:rsidRPr="00522D29">
        <w:rPr>
          <w:sz w:val="24"/>
          <w:szCs w:val="24"/>
        </w:rPr>
        <w:t xml:space="preserve"> як </w:t>
      </w:r>
      <w:proofErr w:type="spellStart"/>
      <w:r w:rsidRPr="00522D29">
        <w:rPr>
          <w:sz w:val="24"/>
          <w:szCs w:val="24"/>
        </w:rPr>
        <w:t>провідного</w:t>
      </w:r>
      <w:proofErr w:type="spellEnd"/>
      <w:r w:rsidRPr="00522D29">
        <w:rPr>
          <w:sz w:val="24"/>
          <w:szCs w:val="24"/>
        </w:rPr>
        <w:t xml:space="preserve"> компонента в </w:t>
      </w:r>
      <w:proofErr w:type="spellStart"/>
      <w:r w:rsidRPr="00522D29">
        <w:rPr>
          <w:sz w:val="24"/>
          <w:szCs w:val="24"/>
        </w:rPr>
        <w:t>структурі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загальної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підготовки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і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розвитку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особистості</w:t>
      </w:r>
      <w:proofErr w:type="spellEnd"/>
      <w:r w:rsidRPr="00522D29">
        <w:rPr>
          <w:sz w:val="24"/>
          <w:szCs w:val="24"/>
        </w:rPr>
        <w:t xml:space="preserve">, </w:t>
      </w:r>
      <w:proofErr w:type="spellStart"/>
      <w:r w:rsidRPr="00522D29">
        <w:rPr>
          <w:sz w:val="24"/>
          <w:szCs w:val="24"/>
        </w:rPr>
        <w:t>тобто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здатність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спілкуватися</w:t>
      </w:r>
      <w:proofErr w:type="spellEnd"/>
      <w:r w:rsidRPr="00522D29">
        <w:rPr>
          <w:sz w:val="24"/>
          <w:szCs w:val="24"/>
        </w:rPr>
        <w:t xml:space="preserve">, </w:t>
      </w:r>
      <w:proofErr w:type="spellStart"/>
      <w:r w:rsidRPr="00522D29">
        <w:rPr>
          <w:sz w:val="24"/>
          <w:szCs w:val="24"/>
        </w:rPr>
        <w:t>що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зумовлює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активне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використання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засобів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мови</w:t>
      </w:r>
      <w:proofErr w:type="spellEnd"/>
      <w:r w:rsidRPr="00522D29">
        <w:rPr>
          <w:sz w:val="24"/>
          <w:szCs w:val="24"/>
        </w:rPr>
        <w:t xml:space="preserve">, </w:t>
      </w:r>
      <w:proofErr w:type="spellStart"/>
      <w:r w:rsidRPr="00522D29">
        <w:rPr>
          <w:sz w:val="24"/>
          <w:szCs w:val="24"/>
        </w:rPr>
        <w:t>вміння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сприймати</w:t>
      </w:r>
      <w:proofErr w:type="spellEnd"/>
      <w:r w:rsidRPr="00522D29">
        <w:rPr>
          <w:sz w:val="24"/>
          <w:szCs w:val="24"/>
        </w:rPr>
        <w:t xml:space="preserve"> та </w:t>
      </w:r>
      <w:proofErr w:type="spellStart"/>
      <w:r w:rsidRPr="00522D29">
        <w:rPr>
          <w:sz w:val="24"/>
          <w:szCs w:val="24"/>
        </w:rPr>
        <w:t>відтворювати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зміст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мови</w:t>
      </w:r>
      <w:proofErr w:type="spellEnd"/>
      <w:r w:rsidRPr="00522D29">
        <w:rPr>
          <w:sz w:val="24"/>
          <w:szCs w:val="24"/>
        </w:rPr>
        <w:t xml:space="preserve">, </w:t>
      </w:r>
      <w:proofErr w:type="spellStart"/>
      <w:r w:rsidRPr="00522D29">
        <w:rPr>
          <w:sz w:val="24"/>
          <w:szCs w:val="24"/>
        </w:rPr>
        <w:t>вміння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сприймати</w:t>
      </w:r>
      <w:proofErr w:type="spellEnd"/>
      <w:r w:rsidRPr="00522D29">
        <w:rPr>
          <w:sz w:val="24"/>
          <w:szCs w:val="24"/>
        </w:rPr>
        <w:t xml:space="preserve"> та </w:t>
      </w:r>
      <w:proofErr w:type="spellStart"/>
      <w:r w:rsidRPr="00522D29">
        <w:rPr>
          <w:sz w:val="24"/>
          <w:szCs w:val="24"/>
        </w:rPr>
        <w:t>відтворювати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зміст</w:t>
      </w:r>
      <w:proofErr w:type="spellEnd"/>
      <w:r w:rsidRPr="00522D29">
        <w:rPr>
          <w:sz w:val="24"/>
          <w:szCs w:val="24"/>
        </w:rPr>
        <w:t xml:space="preserve"> чужого </w:t>
      </w:r>
      <w:proofErr w:type="spellStart"/>
      <w:r w:rsidRPr="00522D29">
        <w:rPr>
          <w:sz w:val="24"/>
          <w:szCs w:val="24"/>
        </w:rPr>
        <w:t>висловлювання</w:t>
      </w:r>
      <w:proofErr w:type="spellEnd"/>
      <w:r w:rsidRPr="00522D29">
        <w:rPr>
          <w:sz w:val="24"/>
          <w:szCs w:val="24"/>
        </w:rPr>
        <w:t xml:space="preserve">, </w:t>
      </w:r>
      <w:proofErr w:type="spellStart"/>
      <w:r w:rsidRPr="00522D29">
        <w:rPr>
          <w:sz w:val="24"/>
          <w:szCs w:val="24"/>
        </w:rPr>
        <w:t>продукувати</w:t>
      </w:r>
      <w:proofErr w:type="spellEnd"/>
      <w:r w:rsidRPr="00522D29">
        <w:rPr>
          <w:sz w:val="24"/>
          <w:szCs w:val="24"/>
        </w:rPr>
        <w:t xml:space="preserve"> </w:t>
      </w:r>
      <w:proofErr w:type="spellStart"/>
      <w:r w:rsidRPr="00522D29">
        <w:rPr>
          <w:sz w:val="24"/>
          <w:szCs w:val="24"/>
        </w:rPr>
        <w:t>власне</w:t>
      </w:r>
      <w:proofErr w:type="spellEnd"/>
      <w:r w:rsidRPr="00522D29">
        <w:rPr>
          <w:sz w:val="24"/>
          <w:szCs w:val="24"/>
        </w:rPr>
        <w:t xml:space="preserve"> [2, 3].</w:t>
      </w:r>
    </w:p>
    <w:p w:rsidR="00C734DD" w:rsidRPr="00522D29" w:rsidRDefault="00C734DD" w:rsidP="00C734DD">
      <w:pPr>
        <w:pStyle w:val="a4"/>
        <w:ind w:left="20" w:firstLine="580"/>
        <w:jc w:val="both"/>
        <w:rPr>
          <w:rFonts w:ascii="Times New Roman" w:hAnsi="Times New Roman" w:cs="Times New Roman"/>
        </w:rPr>
      </w:pPr>
      <w:r w:rsidRPr="00522D29">
        <w:rPr>
          <w:rFonts w:ascii="Times New Roman" w:hAnsi="Times New Roman" w:cs="Times New Roman"/>
          <w:spacing w:val="7"/>
          <w:lang w:val="uk-UA"/>
        </w:rPr>
        <w:t xml:space="preserve">Софія </w:t>
      </w:r>
      <w:proofErr w:type="spellStart"/>
      <w:r w:rsidRPr="00522D29">
        <w:rPr>
          <w:rFonts w:ascii="Times New Roman" w:hAnsi="Times New Roman" w:cs="Times New Roman"/>
          <w:spacing w:val="7"/>
          <w:lang w:val="uk-UA"/>
        </w:rPr>
        <w:t>Русова</w:t>
      </w:r>
      <w:proofErr w:type="spellEnd"/>
      <w:r w:rsidRPr="00522D29">
        <w:rPr>
          <w:rFonts w:ascii="Times New Roman" w:hAnsi="Times New Roman" w:cs="Times New Roman"/>
          <w:spacing w:val="7"/>
          <w:lang w:val="uk-UA"/>
        </w:rPr>
        <w:t xml:space="preserve"> зазначала: "Чим глибша прірва між різними типами </w:t>
      </w:r>
      <w:r w:rsidRPr="00522D29">
        <w:rPr>
          <w:rFonts w:ascii="Times New Roman" w:hAnsi="Times New Roman" w:cs="Times New Roman"/>
          <w:lang w:val="uk-UA"/>
        </w:rPr>
        <w:t xml:space="preserve">знань, потрібними для життя, і тими, що подаються школою, тим менший </w:t>
      </w:r>
      <w:r w:rsidRPr="00522D29">
        <w:rPr>
          <w:rFonts w:ascii="Times New Roman" w:hAnsi="Times New Roman" w:cs="Times New Roman"/>
          <w:spacing w:val="9"/>
          <w:lang w:val="uk-UA"/>
        </w:rPr>
        <w:t xml:space="preserve">вплив школи на майбутнє життя учнів". Учитель має </w:t>
      </w:r>
      <w:r w:rsidRPr="00522D29">
        <w:rPr>
          <w:rFonts w:ascii="Times New Roman" w:hAnsi="Times New Roman" w:cs="Times New Roman"/>
          <w:spacing w:val="1"/>
          <w:lang w:val="uk-UA"/>
        </w:rPr>
        <w:t xml:space="preserve">формувати комунікативно грамотну людину, здатну успішно задовольнити індивідуальні й соціальні потреби, активно діяти і виконувати поставлені завдання. </w:t>
      </w:r>
      <w:r w:rsidRPr="00522D29">
        <w:rPr>
          <w:rFonts w:ascii="Times New Roman" w:hAnsi="Times New Roman" w:cs="Times New Roman"/>
          <w:spacing w:val="2"/>
          <w:lang w:val="uk-UA"/>
        </w:rPr>
        <w:t xml:space="preserve">Особливої уваги вимагає вдосконалення таких умінь учнів, </w:t>
      </w:r>
      <w:r w:rsidRPr="00522D29">
        <w:rPr>
          <w:rFonts w:ascii="Times New Roman" w:hAnsi="Times New Roman" w:cs="Times New Roman"/>
          <w:spacing w:val="-1"/>
          <w:lang w:val="uk-UA"/>
        </w:rPr>
        <w:t>що становлять основу комунікативної компетентності:</w:t>
      </w:r>
    </w:p>
    <w:p w:rsidR="00C734DD" w:rsidRPr="00522D29" w:rsidRDefault="00C734DD" w:rsidP="00C734D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spacing w:val="4"/>
          <w:lang w:val="uk-UA"/>
        </w:rPr>
        <w:t xml:space="preserve">уміння  адекватно   сприймати  на  слух  діалог  і  монолог,   що </w:t>
      </w:r>
      <w:r w:rsidRPr="00522D29">
        <w:rPr>
          <w:rFonts w:ascii="Times New Roman" w:hAnsi="Times New Roman" w:cs="Times New Roman"/>
          <w:lang w:val="uk-UA"/>
        </w:rPr>
        <w:t xml:space="preserve">передбачає зосередження уваги на осмисленні висловлювання (теми, фактів, доказів,   головного   і  другорядного,   логіки  викладу),   його   оцінювання, </w:t>
      </w:r>
      <w:r w:rsidRPr="00522D29">
        <w:rPr>
          <w:rFonts w:ascii="Times New Roman" w:hAnsi="Times New Roman" w:cs="Times New Roman"/>
          <w:spacing w:val="-1"/>
          <w:lang w:val="uk-UA"/>
        </w:rPr>
        <w:t xml:space="preserve">використання різних прийомів фіксації почутого (запис ключових слів, плану </w:t>
      </w:r>
      <w:r w:rsidRPr="00522D29">
        <w:rPr>
          <w:rFonts w:ascii="Times New Roman" w:hAnsi="Times New Roman" w:cs="Times New Roman"/>
          <w:spacing w:val="3"/>
          <w:lang w:val="uk-UA"/>
        </w:rPr>
        <w:t xml:space="preserve">висловлювання, статистичних даних тощо) відповідно до комунікативного завдання (участь у дискусії, передача інформації іншому, використання її у </w:t>
      </w:r>
      <w:r w:rsidRPr="00522D29">
        <w:rPr>
          <w:rFonts w:ascii="Times New Roman" w:hAnsi="Times New Roman" w:cs="Times New Roman"/>
          <w:spacing w:val="-1"/>
          <w:lang w:val="uk-UA"/>
        </w:rPr>
        <w:t>власній роботі);</w:t>
      </w:r>
    </w:p>
    <w:p w:rsidR="00C734DD" w:rsidRPr="00522D29" w:rsidRDefault="00C734DD" w:rsidP="00C734D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lang w:val="uk-UA"/>
        </w:rPr>
        <w:t xml:space="preserve">уміння користуватися різними видами читання (ознайомчим – для </w:t>
      </w:r>
      <w:r w:rsidRPr="00522D29">
        <w:rPr>
          <w:rFonts w:ascii="Times New Roman" w:hAnsi="Times New Roman" w:cs="Times New Roman"/>
          <w:spacing w:val="2"/>
          <w:lang w:val="uk-UA"/>
        </w:rPr>
        <w:t xml:space="preserve">швидкої   орієнтації   в   його   змісті;   навчальним   -   з   метою   глибокого осмислення і засвоєння прочитаного; вибіркового - для добору інформації з </w:t>
      </w:r>
      <w:r w:rsidRPr="00522D29">
        <w:rPr>
          <w:rFonts w:ascii="Times New Roman" w:hAnsi="Times New Roman" w:cs="Times New Roman"/>
          <w:spacing w:val="3"/>
          <w:lang w:val="uk-UA"/>
        </w:rPr>
        <w:t xml:space="preserve">певної теми); свідомо ставитися до вибору, що читати; усвідомлювати мету </w:t>
      </w:r>
      <w:r w:rsidRPr="00522D29">
        <w:rPr>
          <w:rFonts w:ascii="Times New Roman" w:hAnsi="Times New Roman" w:cs="Times New Roman"/>
          <w:spacing w:val="6"/>
          <w:lang w:val="uk-UA"/>
        </w:rPr>
        <w:t xml:space="preserve">читання,  орієнтуватися,  кому адресований текст,  оцінювати сприйнятий </w:t>
      </w:r>
      <w:r w:rsidRPr="00522D29">
        <w:rPr>
          <w:rFonts w:ascii="Times New Roman" w:hAnsi="Times New Roman" w:cs="Times New Roman"/>
          <w:lang w:val="uk-UA"/>
        </w:rPr>
        <w:t>текст; виділяти в ньому головне і другорядне;</w:t>
      </w:r>
    </w:p>
    <w:p w:rsidR="00C734DD" w:rsidRPr="00522D29" w:rsidRDefault="00C734DD" w:rsidP="00C734D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pacing w:val="2"/>
          <w:lang w:val="uk-UA"/>
        </w:rPr>
        <w:t>уміння  вести</w:t>
      </w:r>
      <w:r w:rsidRPr="00522D29">
        <w:rPr>
          <w:rFonts w:ascii="Times New Roman" w:hAnsi="Times New Roman" w:cs="Times New Roman"/>
          <w:spacing w:val="2"/>
          <w:lang w:val="uk-UA"/>
        </w:rPr>
        <w:t xml:space="preserve">  діало</w:t>
      </w:r>
      <w:r>
        <w:rPr>
          <w:rFonts w:ascii="Times New Roman" w:hAnsi="Times New Roman" w:cs="Times New Roman"/>
          <w:spacing w:val="2"/>
          <w:lang w:val="uk-UA"/>
        </w:rPr>
        <w:t>г  з додержанням  вимог</w:t>
      </w:r>
      <w:r w:rsidRPr="00522D29">
        <w:rPr>
          <w:rFonts w:ascii="Times New Roman" w:hAnsi="Times New Roman" w:cs="Times New Roman"/>
          <w:spacing w:val="2"/>
          <w:lang w:val="uk-UA"/>
        </w:rPr>
        <w:t xml:space="preserve">  українського </w:t>
      </w:r>
      <w:r w:rsidRPr="00522D29">
        <w:rPr>
          <w:rFonts w:ascii="Times New Roman" w:hAnsi="Times New Roman" w:cs="Times New Roman"/>
          <w:spacing w:val="9"/>
          <w:lang w:val="uk-UA"/>
        </w:rPr>
        <w:t xml:space="preserve">мовленнєвого етикету в різних життєвих ситуаціях (у дружньому колі, в </w:t>
      </w:r>
      <w:r w:rsidRPr="00522D29">
        <w:rPr>
          <w:rFonts w:ascii="Times New Roman" w:hAnsi="Times New Roman" w:cs="Times New Roman"/>
          <w:spacing w:val="11"/>
          <w:lang w:val="uk-UA"/>
        </w:rPr>
        <w:t xml:space="preserve">розмові зі старшими чи молодшими, у безпосередньому спілкуванні на </w:t>
      </w:r>
      <w:r w:rsidRPr="00522D29">
        <w:rPr>
          <w:rFonts w:ascii="Times New Roman" w:hAnsi="Times New Roman" w:cs="Times New Roman"/>
          <w:spacing w:val="9"/>
          <w:lang w:val="uk-UA"/>
        </w:rPr>
        <w:t xml:space="preserve">зборах,  засіданнях,  диспутах,  зустрічах  чи під час </w:t>
      </w:r>
      <w:r w:rsidRPr="00522D29">
        <w:rPr>
          <w:rFonts w:ascii="Times New Roman" w:hAnsi="Times New Roman" w:cs="Times New Roman"/>
          <w:lang w:val="uk-UA"/>
        </w:rPr>
        <w:t>розмови по телефону);</w:t>
      </w:r>
    </w:p>
    <w:p w:rsidR="00C734DD" w:rsidRPr="00522D29" w:rsidRDefault="00C734DD" w:rsidP="00C734D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spacing w:val="7"/>
          <w:lang w:val="uk-UA"/>
        </w:rPr>
        <w:t xml:space="preserve">уміння створювати усні монологічні висловлювання (здатність </w:t>
      </w:r>
      <w:r w:rsidRPr="00522D29">
        <w:rPr>
          <w:rFonts w:ascii="Times New Roman" w:hAnsi="Times New Roman" w:cs="Times New Roman"/>
          <w:spacing w:val="3"/>
          <w:lang w:val="uk-UA"/>
        </w:rPr>
        <w:t xml:space="preserve">виступати на засіданнях у школі з повідомленням, доповіддю, поділитися в </w:t>
      </w:r>
      <w:r w:rsidRPr="00522D29">
        <w:rPr>
          <w:rFonts w:ascii="Times New Roman" w:hAnsi="Times New Roman" w:cs="Times New Roman"/>
          <w:spacing w:val="5"/>
          <w:lang w:val="uk-UA"/>
        </w:rPr>
        <w:t>родині, колі друзів, знайомих, товаришів побаченим, почутим, пережитим; ви</w:t>
      </w:r>
      <w:r>
        <w:rPr>
          <w:rFonts w:ascii="Times New Roman" w:hAnsi="Times New Roman" w:cs="Times New Roman"/>
          <w:spacing w:val="5"/>
          <w:lang w:val="uk-UA"/>
        </w:rPr>
        <w:t>словити</w:t>
      </w:r>
      <w:r w:rsidRPr="00522D29">
        <w:rPr>
          <w:rFonts w:ascii="Times New Roman" w:hAnsi="Times New Roman" w:cs="Times New Roman"/>
          <w:spacing w:val="5"/>
          <w:lang w:val="uk-UA"/>
        </w:rPr>
        <w:t xml:space="preserve"> своє   </w:t>
      </w:r>
      <w:proofErr w:type="spellStart"/>
      <w:r w:rsidRPr="00522D29">
        <w:rPr>
          <w:rFonts w:ascii="Times New Roman" w:hAnsi="Times New Roman" w:cs="Times New Roman"/>
          <w:spacing w:val="5"/>
          <w:lang w:val="uk-UA"/>
        </w:rPr>
        <w:t>ставлен</w:t>
      </w:r>
      <w:r>
        <w:rPr>
          <w:rFonts w:ascii="Times New Roman" w:hAnsi="Times New Roman" w:cs="Times New Roman"/>
          <w:spacing w:val="5"/>
          <w:lang w:val="uk-UA"/>
        </w:rPr>
        <w:t>-</w:t>
      </w:r>
      <w:proofErr w:type="spellEnd"/>
      <w:r>
        <w:rPr>
          <w:rFonts w:ascii="Times New Roman" w:hAnsi="Times New Roman" w:cs="Times New Roman"/>
          <w:spacing w:val="5"/>
          <w:lang w:val="uk-UA"/>
        </w:rPr>
        <w:t xml:space="preserve"> </w:t>
      </w:r>
      <w:proofErr w:type="spellStart"/>
      <w:r w:rsidRPr="00522D29">
        <w:rPr>
          <w:rFonts w:ascii="Times New Roman" w:hAnsi="Times New Roman" w:cs="Times New Roman"/>
          <w:spacing w:val="5"/>
          <w:lang w:val="uk-UA"/>
        </w:rPr>
        <w:t>ня</w:t>
      </w:r>
      <w:proofErr w:type="spellEnd"/>
      <w:r w:rsidRPr="00522D29">
        <w:rPr>
          <w:rFonts w:ascii="Times New Roman" w:hAnsi="Times New Roman" w:cs="Times New Roman"/>
          <w:spacing w:val="5"/>
          <w:lang w:val="uk-UA"/>
        </w:rPr>
        <w:t xml:space="preserve">   до   обговорюваного   питання,   дати   певні </w:t>
      </w:r>
      <w:r w:rsidRPr="00522D29">
        <w:rPr>
          <w:rFonts w:ascii="Times New Roman" w:hAnsi="Times New Roman" w:cs="Times New Roman"/>
          <w:lang w:val="uk-UA"/>
        </w:rPr>
        <w:t>роз'яснення тощо);</w:t>
      </w:r>
    </w:p>
    <w:p w:rsidR="00C734DD" w:rsidRPr="007D764C" w:rsidRDefault="00C734DD" w:rsidP="00C734D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spacing w:val="7"/>
          <w:lang w:val="uk-UA"/>
        </w:rPr>
        <w:t xml:space="preserve">уміння створювати письмові тексти різних стилів (розмовного, </w:t>
      </w:r>
      <w:r w:rsidRPr="00522D29">
        <w:rPr>
          <w:rFonts w:ascii="Times New Roman" w:hAnsi="Times New Roman" w:cs="Times New Roman"/>
          <w:lang w:val="uk-UA"/>
        </w:rPr>
        <w:t>наукового,    худо</w:t>
      </w:r>
      <w:r>
        <w:rPr>
          <w:rFonts w:ascii="Times New Roman" w:hAnsi="Times New Roman" w:cs="Times New Roman"/>
          <w:lang w:val="uk-UA"/>
        </w:rPr>
        <w:t xml:space="preserve">жнього,  офіційно-ділового, публіцистичного)  і </w:t>
      </w:r>
      <w:r w:rsidRPr="00522D29">
        <w:rPr>
          <w:rFonts w:ascii="Times New Roman" w:hAnsi="Times New Roman" w:cs="Times New Roman"/>
          <w:lang w:val="uk-UA"/>
        </w:rPr>
        <w:t xml:space="preserve"> типів </w:t>
      </w:r>
      <w:r w:rsidRPr="00522D29">
        <w:rPr>
          <w:rFonts w:ascii="Times New Roman" w:hAnsi="Times New Roman" w:cs="Times New Roman"/>
          <w:spacing w:val="10"/>
          <w:lang w:val="uk-UA"/>
        </w:rPr>
        <w:t xml:space="preserve">мовлення (розповідь, опис, роздум), різних стилів і жанрів: художнього </w:t>
      </w:r>
      <w:r w:rsidRPr="00522D29">
        <w:rPr>
          <w:rFonts w:ascii="Times New Roman" w:hAnsi="Times New Roman" w:cs="Times New Roman"/>
          <w:spacing w:val="6"/>
          <w:lang w:val="uk-UA"/>
        </w:rPr>
        <w:t>(оповідання,  художній опис,  портретний нарис,  казка тощо),  наукового (визначення поняття, план, тези, конспект, доповідь, рецензія, анотація та</w:t>
      </w:r>
      <w:r w:rsidRPr="00522D29">
        <w:rPr>
          <w:rFonts w:ascii="Times New Roman" w:hAnsi="Times New Roman" w:cs="Times New Roman"/>
          <w:lang w:val="uk-UA"/>
        </w:rPr>
        <w:t xml:space="preserve"> ін.), публіцистичного (стаття в газету, репортаж, відгук про твір мистецтва), </w:t>
      </w:r>
      <w:r w:rsidRPr="00522D29">
        <w:rPr>
          <w:rFonts w:ascii="Times New Roman" w:hAnsi="Times New Roman" w:cs="Times New Roman"/>
          <w:spacing w:val="4"/>
          <w:lang w:val="uk-UA"/>
        </w:rPr>
        <w:t xml:space="preserve">офіційно-ділового (заява, повідомлення, акт, доручення, автобіографія, </w:t>
      </w:r>
      <w:r w:rsidRPr="00522D29">
        <w:rPr>
          <w:rFonts w:ascii="Times New Roman" w:hAnsi="Times New Roman" w:cs="Times New Roman"/>
          <w:spacing w:val="-2"/>
          <w:lang w:val="uk-UA"/>
        </w:rPr>
        <w:t>протокол і под.).</w:t>
      </w:r>
    </w:p>
    <w:p w:rsidR="00C734DD" w:rsidRPr="00522D29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Звісно ж, розвиток комунікативних навичок відбувається як в урочний, так і в позаурочний час. Але най</w:t>
      </w:r>
      <w:r w:rsidR="00AE7E80">
        <w:rPr>
          <w:rFonts w:ascii="Times New Roman" w:hAnsi="Times New Roman" w:cs="Times New Roman"/>
          <w:lang w:val="uk-UA"/>
        </w:rPr>
        <w:t>більшої уваги заслуговують уроки</w:t>
      </w:r>
      <w:r>
        <w:rPr>
          <w:rFonts w:ascii="Times New Roman" w:hAnsi="Times New Roman" w:cs="Times New Roman"/>
          <w:lang w:val="uk-UA"/>
        </w:rPr>
        <w:t xml:space="preserve"> </w:t>
      </w:r>
      <w:r w:rsidRPr="004136A6">
        <w:rPr>
          <w:rFonts w:ascii="Times New Roman" w:hAnsi="Times New Roman" w:cs="Times New Roman"/>
          <w:lang w:val="uk-UA"/>
        </w:rPr>
        <w:t xml:space="preserve">розвитку мовлення, </w:t>
      </w:r>
      <w:r>
        <w:rPr>
          <w:rFonts w:ascii="Times New Roman" w:hAnsi="Times New Roman" w:cs="Times New Roman"/>
          <w:lang w:val="uk-UA"/>
        </w:rPr>
        <w:t xml:space="preserve">на цих уроках </w:t>
      </w:r>
      <w:r w:rsidRPr="004136A6">
        <w:rPr>
          <w:rFonts w:ascii="Times New Roman" w:hAnsi="Times New Roman" w:cs="Times New Roman"/>
          <w:lang w:val="uk-UA"/>
        </w:rPr>
        <w:t xml:space="preserve">формуються уміння складати тексти різних типів, стилів, жанрів мовлення, </w:t>
      </w:r>
      <w:r>
        <w:rPr>
          <w:rFonts w:ascii="Times New Roman" w:hAnsi="Times New Roman" w:cs="Times New Roman"/>
          <w:lang w:val="uk-UA"/>
        </w:rPr>
        <w:t xml:space="preserve">які </w:t>
      </w:r>
      <w:r w:rsidRPr="004136A6">
        <w:rPr>
          <w:rFonts w:ascii="Times New Roman" w:hAnsi="Times New Roman" w:cs="Times New Roman"/>
          <w:lang w:val="uk-UA"/>
        </w:rPr>
        <w:t xml:space="preserve">належать до комунікативного компонента </w:t>
      </w:r>
      <w:r>
        <w:rPr>
          <w:rFonts w:ascii="Times New Roman" w:hAnsi="Times New Roman" w:cs="Times New Roman"/>
          <w:lang w:val="uk-UA"/>
        </w:rPr>
        <w:t>змісту навчання,</w:t>
      </w:r>
      <w:r w:rsidRPr="004136A6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і в цьому році у 5 російськомовному класі їх збільшено з 26 до 34 годин.</w:t>
      </w:r>
    </w:p>
    <w:p w:rsidR="00C734DD" w:rsidRPr="00522D29" w:rsidRDefault="00C734DD" w:rsidP="00C734DD">
      <w:pPr>
        <w:pStyle w:val="a4"/>
        <w:ind w:left="20" w:firstLine="580"/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lang w:val="uk-UA"/>
        </w:rPr>
        <w:t>Різні завдання комунікативного характеру повинні спрямовувати учнів на засвоєння певної суми знань, формування умінь і навичок контролювати власне висловлювання. Постановка і вирішення таких завдань на уроці сприяє не тільки кращому запам'ятовуванню вивченого, а й розвиває інтелектуальні й розумові здібності учнів, виробляє навички самоосвіти [3,29].</w:t>
      </w:r>
    </w:p>
    <w:p w:rsidR="00C734DD" w:rsidRDefault="00C734DD" w:rsidP="00C734DD">
      <w:pPr>
        <w:pStyle w:val="a4"/>
        <w:ind w:left="20" w:firstLine="5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Темою мого після курсового дослідження є «Р</w:t>
      </w:r>
      <w:proofErr w:type="spellStart"/>
      <w:r>
        <w:rPr>
          <w:rFonts w:ascii="Times New Roman" w:hAnsi="Times New Roman" w:cs="Times New Roman"/>
        </w:rPr>
        <w:t>озвит</w:t>
      </w:r>
      <w:proofErr w:type="spellEnd"/>
      <w:r w:rsidR="00AE7E80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</w:rPr>
        <w:t>к</w:t>
      </w:r>
      <w:r w:rsidR="00AE7E80">
        <w:rPr>
          <w:rFonts w:ascii="Times New Roman" w:hAnsi="Times New Roman" w:cs="Times New Roman"/>
          <w:lang w:val="uk-UA"/>
        </w:rPr>
        <w:t xml:space="preserve"> </w:t>
      </w:r>
      <w:r w:rsidRPr="00522D29">
        <w:rPr>
          <w:rFonts w:ascii="Times New Roman" w:hAnsi="Times New Roman" w:cs="Times New Roman"/>
        </w:rPr>
        <w:t xml:space="preserve"> </w:t>
      </w:r>
      <w:proofErr w:type="spellStart"/>
      <w:r w:rsidRPr="00522D29">
        <w:rPr>
          <w:rFonts w:ascii="Times New Roman" w:hAnsi="Times New Roman" w:cs="Times New Roman"/>
        </w:rPr>
        <w:t>комунікативних</w:t>
      </w:r>
      <w:proofErr w:type="spellEnd"/>
      <w:r w:rsidRPr="00522D29">
        <w:rPr>
          <w:rFonts w:ascii="Times New Roman" w:hAnsi="Times New Roman" w:cs="Times New Roman"/>
        </w:rPr>
        <w:t xml:space="preserve"> </w:t>
      </w:r>
      <w:proofErr w:type="spellStart"/>
      <w:r w:rsidRPr="00522D29">
        <w:rPr>
          <w:rFonts w:ascii="Times New Roman" w:hAnsi="Times New Roman" w:cs="Times New Roman"/>
        </w:rPr>
        <w:t>здібностей</w:t>
      </w:r>
      <w:proofErr w:type="spellEnd"/>
      <w:r w:rsidRPr="00522D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учнів на уроках української мови та літератури </w:t>
      </w:r>
      <w:r w:rsidRPr="00522D29">
        <w:rPr>
          <w:rFonts w:ascii="Times New Roman" w:hAnsi="Times New Roman" w:cs="Times New Roman"/>
          <w:lang w:val="uk-UA"/>
        </w:rPr>
        <w:t>засобами інтерактивних технологій</w:t>
      </w:r>
      <w:r>
        <w:rPr>
          <w:rFonts w:ascii="Times New Roman" w:hAnsi="Times New Roman" w:cs="Times New Roman"/>
          <w:lang w:val="uk-UA"/>
        </w:rPr>
        <w:t>»</w:t>
      </w:r>
      <w:r w:rsidRPr="00522D29">
        <w:rPr>
          <w:rFonts w:ascii="Times New Roman" w:hAnsi="Times New Roman" w:cs="Times New Roman"/>
          <w:lang w:val="uk-UA"/>
        </w:rPr>
        <w:t xml:space="preserve">.  </w:t>
      </w:r>
    </w:p>
    <w:p w:rsidR="00C734DD" w:rsidRPr="004136A6" w:rsidRDefault="00C734DD" w:rsidP="00C734DD">
      <w:pPr>
        <w:pStyle w:val="a4"/>
        <w:ind w:left="20" w:firstLine="580"/>
        <w:jc w:val="both"/>
        <w:rPr>
          <w:rFonts w:ascii="Times New Roman" w:hAnsi="Times New Roman" w:cs="Times New Roman"/>
          <w:lang w:val="uk-UA"/>
        </w:rPr>
      </w:pPr>
      <w:r w:rsidRPr="004136A6">
        <w:rPr>
          <w:rFonts w:ascii="Times New Roman" w:hAnsi="Times New Roman" w:cs="Times New Roman"/>
          <w:b/>
          <w:bCs/>
          <w:lang w:val="uk-UA"/>
        </w:rPr>
        <w:t>Комунікація</w:t>
      </w:r>
      <w:r w:rsidRPr="004136A6">
        <w:rPr>
          <w:rFonts w:ascii="Times New Roman" w:hAnsi="Times New Roman" w:cs="Times New Roman"/>
          <w:lang w:val="uk-UA"/>
        </w:rPr>
        <w:t xml:space="preserve"> (від лат. </w:t>
      </w:r>
      <w:proofErr w:type="spellStart"/>
      <w:proofErr w:type="gramStart"/>
      <w:r w:rsidRPr="004136A6">
        <w:rPr>
          <w:rFonts w:ascii="Times New Roman" w:hAnsi="Times New Roman" w:cs="Times New Roman"/>
          <w:lang w:val="en-US"/>
        </w:rPr>
        <w:t>communicatio</w:t>
      </w:r>
      <w:proofErr w:type="spellEnd"/>
      <w:proofErr w:type="gramEnd"/>
      <w:r w:rsidRPr="004136A6">
        <w:rPr>
          <w:rFonts w:ascii="Times New Roman" w:hAnsi="Times New Roman" w:cs="Times New Roman"/>
          <w:lang w:val="uk-UA"/>
        </w:rPr>
        <w:t xml:space="preserve"> — передача, повідомлення) — це процес обміну інформацією (фактами, ідеями, поглядами, емоціями) між двома або більше особами. </w:t>
      </w:r>
    </w:p>
    <w:p w:rsidR="00C734DD" w:rsidRPr="00522D29" w:rsidRDefault="00C734DD" w:rsidP="00C734DD">
      <w:pPr>
        <w:pStyle w:val="a4"/>
        <w:ind w:left="20" w:firstLine="580"/>
        <w:jc w:val="both"/>
        <w:rPr>
          <w:rFonts w:ascii="Times New Roman" w:hAnsi="Times New Roman" w:cs="Times New Roman"/>
          <w:lang w:val="uk-UA"/>
        </w:rPr>
      </w:pPr>
      <w:r w:rsidRPr="004136A6">
        <w:rPr>
          <w:rFonts w:ascii="Times New Roman" w:hAnsi="Times New Roman" w:cs="Times New Roman"/>
          <w:b/>
          <w:bCs/>
          <w:lang w:val="uk-UA"/>
        </w:rPr>
        <w:t xml:space="preserve">Комунікативні здібності </w:t>
      </w:r>
      <w:r>
        <w:rPr>
          <w:rFonts w:ascii="Times New Roman" w:hAnsi="Times New Roman" w:cs="Times New Roman"/>
          <w:lang w:val="uk-UA"/>
        </w:rPr>
        <w:t>- здібності люди</w:t>
      </w:r>
      <w:r w:rsidRPr="004136A6">
        <w:rPr>
          <w:rFonts w:ascii="Times New Roman" w:hAnsi="Times New Roman" w:cs="Times New Roman"/>
          <w:lang w:val="uk-UA"/>
        </w:rPr>
        <w:t xml:space="preserve">ни, які проявляються в її спілкуванні з іншими людьми (вміння слухати і розуміти людей, чинити на них вплив, встановлювати з ними особисті і ділові взаємини). </w:t>
      </w:r>
    </w:p>
    <w:p w:rsidR="00C734DD" w:rsidRPr="00DE1FD7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DE1FD7">
        <w:rPr>
          <w:rFonts w:ascii="Times New Roman" w:hAnsi="Times New Roman" w:cs="Times New Roman"/>
          <w:b/>
          <w:bCs/>
          <w:lang w:val="uk-UA"/>
        </w:rPr>
        <w:t xml:space="preserve">Інтерактивний </w:t>
      </w:r>
      <w:r w:rsidRPr="00DE1FD7">
        <w:rPr>
          <w:rFonts w:ascii="Times New Roman" w:hAnsi="Times New Roman" w:cs="Times New Roman"/>
          <w:lang w:val="uk-UA"/>
        </w:rPr>
        <w:t xml:space="preserve">(з англ. </w:t>
      </w:r>
      <w:proofErr w:type="gramStart"/>
      <w:r w:rsidRPr="00DE1FD7">
        <w:rPr>
          <w:rFonts w:ascii="Times New Roman" w:hAnsi="Times New Roman" w:cs="Times New Roman"/>
          <w:lang w:val="en-US"/>
        </w:rPr>
        <w:t>inter</w:t>
      </w:r>
      <w:proofErr w:type="gramEnd"/>
      <w:r w:rsidRPr="00DE1FD7">
        <w:rPr>
          <w:rFonts w:ascii="Times New Roman" w:hAnsi="Times New Roman" w:cs="Times New Roman"/>
          <w:lang w:val="uk-UA"/>
        </w:rPr>
        <w:t xml:space="preserve"> - взаємний, </w:t>
      </w:r>
      <w:r w:rsidRPr="00DE1FD7">
        <w:rPr>
          <w:rFonts w:ascii="Times New Roman" w:hAnsi="Times New Roman" w:cs="Times New Roman"/>
          <w:lang w:val="en-US"/>
        </w:rPr>
        <w:t>act</w:t>
      </w:r>
      <w:r w:rsidRPr="00DE1FD7">
        <w:rPr>
          <w:rFonts w:ascii="Times New Roman" w:hAnsi="Times New Roman" w:cs="Times New Roman"/>
          <w:lang w:val="uk-UA"/>
        </w:rPr>
        <w:t xml:space="preserve"> - діяти) - здатний до </w:t>
      </w:r>
      <w:r w:rsidRPr="00DE1FD7">
        <w:rPr>
          <w:rFonts w:ascii="Times New Roman" w:hAnsi="Times New Roman" w:cs="Times New Roman"/>
          <w:spacing w:val="-2"/>
          <w:lang w:val="uk-UA"/>
        </w:rPr>
        <w:t>взаємодії, діалогу.</w:t>
      </w:r>
      <w:r w:rsidRPr="00DE1FD7">
        <w:rPr>
          <w:rFonts w:ascii="Times New Roman" w:hAnsi="Times New Roman" w:cs="Times New Roman"/>
          <w:lang w:val="uk-UA"/>
        </w:rPr>
        <w:t xml:space="preserve"> </w:t>
      </w:r>
      <w:r w:rsidRPr="00DE1FD7">
        <w:rPr>
          <w:rFonts w:ascii="Times New Roman" w:hAnsi="Times New Roman" w:cs="Times New Roman"/>
          <w:spacing w:val="-1"/>
          <w:lang w:val="uk-UA"/>
        </w:rPr>
        <w:t xml:space="preserve">Інтерактивне навчання - спеціальна форма організації пізнавальної </w:t>
      </w:r>
      <w:r w:rsidRPr="00DE1FD7">
        <w:rPr>
          <w:rFonts w:ascii="Times New Roman" w:hAnsi="Times New Roman" w:cs="Times New Roman"/>
          <w:spacing w:val="4"/>
          <w:lang w:val="uk-UA"/>
        </w:rPr>
        <w:t xml:space="preserve">діяльності, що має конкретну, передбачувану мету - створити комфортні </w:t>
      </w:r>
      <w:r w:rsidRPr="00DE1FD7">
        <w:rPr>
          <w:rFonts w:ascii="Times New Roman" w:hAnsi="Times New Roman" w:cs="Times New Roman"/>
          <w:spacing w:val="12"/>
          <w:lang w:val="uk-UA"/>
        </w:rPr>
        <w:t xml:space="preserve">умови навчання, за яких кожен учень відчуває свою успішність, </w:t>
      </w:r>
      <w:r w:rsidRPr="00DE1FD7">
        <w:rPr>
          <w:rFonts w:ascii="Times New Roman" w:hAnsi="Times New Roman" w:cs="Times New Roman"/>
          <w:spacing w:val="-1"/>
          <w:lang w:val="uk-UA"/>
        </w:rPr>
        <w:t>інтелектуальну спроможність.</w:t>
      </w:r>
      <w:r w:rsidRPr="00DE1FD7">
        <w:rPr>
          <w:rFonts w:ascii="Times New Roman" w:hAnsi="Times New Roman" w:cs="Times New Roman"/>
          <w:lang w:val="uk-UA"/>
        </w:rPr>
        <w:t xml:space="preserve"> </w:t>
      </w:r>
    </w:p>
    <w:p w:rsidR="00C734DD" w:rsidRPr="00DE1FD7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b/>
          <w:lang w:val="uk-UA"/>
        </w:rPr>
      </w:pPr>
      <w:r w:rsidRPr="00DE1FD7">
        <w:rPr>
          <w:rFonts w:ascii="Times New Roman" w:hAnsi="Times New Roman" w:cs="Times New Roman"/>
          <w:lang w:val="uk-UA"/>
        </w:rPr>
        <w:t xml:space="preserve">Вітчизняна </w:t>
      </w:r>
      <w:proofErr w:type="spellStart"/>
      <w:r w:rsidRPr="00DE1FD7">
        <w:rPr>
          <w:rFonts w:ascii="Times New Roman" w:hAnsi="Times New Roman" w:cs="Times New Roman"/>
          <w:lang w:val="uk-UA"/>
        </w:rPr>
        <w:t>лінгводидактика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 збагатилася знання</w:t>
      </w:r>
      <w:r w:rsidRPr="00DE1FD7">
        <w:rPr>
          <w:rFonts w:ascii="Times New Roman" w:hAnsi="Times New Roman" w:cs="Times New Roman"/>
          <w:lang w:val="uk-UA"/>
        </w:rPr>
        <w:softHyphen/>
        <w:t xml:space="preserve">ми про інтерактивні методи навчання (Р. </w:t>
      </w:r>
      <w:proofErr w:type="spellStart"/>
      <w:r w:rsidRPr="00DE1FD7">
        <w:rPr>
          <w:rFonts w:ascii="Times New Roman" w:hAnsi="Times New Roman" w:cs="Times New Roman"/>
          <w:lang w:val="uk-UA"/>
        </w:rPr>
        <w:t>Балан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Л. </w:t>
      </w:r>
      <w:proofErr w:type="spellStart"/>
      <w:r w:rsidRPr="00DE1FD7">
        <w:rPr>
          <w:rFonts w:ascii="Times New Roman" w:hAnsi="Times New Roman" w:cs="Times New Roman"/>
          <w:lang w:val="uk-UA"/>
        </w:rPr>
        <w:t>Варзацька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М. </w:t>
      </w:r>
      <w:proofErr w:type="spellStart"/>
      <w:r w:rsidRPr="00DE1FD7">
        <w:rPr>
          <w:rFonts w:ascii="Times New Roman" w:hAnsi="Times New Roman" w:cs="Times New Roman"/>
          <w:lang w:val="uk-UA"/>
        </w:rPr>
        <w:t>Вашуленко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О. </w:t>
      </w:r>
      <w:proofErr w:type="spellStart"/>
      <w:r w:rsidRPr="00DE1FD7">
        <w:rPr>
          <w:rFonts w:ascii="Times New Roman" w:hAnsi="Times New Roman" w:cs="Times New Roman"/>
          <w:lang w:val="uk-UA"/>
        </w:rPr>
        <w:t>Вербило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О. </w:t>
      </w:r>
      <w:proofErr w:type="spellStart"/>
      <w:r w:rsidRPr="00DE1FD7">
        <w:rPr>
          <w:rFonts w:ascii="Times New Roman" w:hAnsi="Times New Roman" w:cs="Times New Roman"/>
          <w:lang w:val="uk-UA"/>
        </w:rPr>
        <w:t>Горошкіна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О. </w:t>
      </w:r>
      <w:proofErr w:type="spellStart"/>
      <w:r w:rsidRPr="00DE1FD7">
        <w:rPr>
          <w:rFonts w:ascii="Times New Roman" w:hAnsi="Times New Roman" w:cs="Times New Roman"/>
          <w:lang w:val="uk-UA"/>
        </w:rPr>
        <w:t>Караман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Л. </w:t>
      </w:r>
      <w:proofErr w:type="spellStart"/>
      <w:r w:rsidRPr="00DE1FD7">
        <w:rPr>
          <w:rFonts w:ascii="Times New Roman" w:hAnsi="Times New Roman" w:cs="Times New Roman"/>
          <w:lang w:val="uk-UA"/>
        </w:rPr>
        <w:t>Кратасюк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М. </w:t>
      </w:r>
      <w:proofErr w:type="spellStart"/>
      <w:r w:rsidRPr="00DE1FD7">
        <w:rPr>
          <w:rFonts w:ascii="Times New Roman" w:hAnsi="Times New Roman" w:cs="Times New Roman"/>
          <w:lang w:val="uk-UA"/>
        </w:rPr>
        <w:t>Красовицький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Т. </w:t>
      </w:r>
      <w:proofErr w:type="spellStart"/>
      <w:r w:rsidRPr="00DE1FD7">
        <w:rPr>
          <w:rFonts w:ascii="Times New Roman" w:hAnsi="Times New Roman" w:cs="Times New Roman"/>
          <w:lang w:val="uk-UA"/>
        </w:rPr>
        <w:t>Окуневич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М. Олійник, М. </w:t>
      </w:r>
      <w:proofErr w:type="spellStart"/>
      <w:r w:rsidRPr="00DE1FD7">
        <w:rPr>
          <w:rFonts w:ascii="Times New Roman" w:hAnsi="Times New Roman" w:cs="Times New Roman"/>
          <w:lang w:val="uk-UA"/>
        </w:rPr>
        <w:t>Пентилюк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Л. </w:t>
      </w:r>
      <w:proofErr w:type="spellStart"/>
      <w:r w:rsidRPr="00DE1FD7">
        <w:rPr>
          <w:rFonts w:ascii="Times New Roman" w:hAnsi="Times New Roman" w:cs="Times New Roman"/>
          <w:lang w:val="uk-UA"/>
        </w:rPr>
        <w:t>Пироженко</w:t>
      </w:r>
      <w:proofErr w:type="spellEnd"/>
      <w:r w:rsidRPr="00DE1FD7">
        <w:rPr>
          <w:rFonts w:ascii="Times New Roman" w:hAnsi="Times New Roman" w:cs="Times New Roman"/>
          <w:lang w:val="uk-UA"/>
        </w:rPr>
        <w:t xml:space="preserve">, О. </w:t>
      </w:r>
      <w:proofErr w:type="spellStart"/>
      <w:r w:rsidRPr="00DE1FD7">
        <w:rPr>
          <w:rFonts w:ascii="Times New Roman" w:hAnsi="Times New Roman" w:cs="Times New Roman"/>
          <w:lang w:val="uk-UA"/>
        </w:rPr>
        <w:t>Пометун</w:t>
      </w:r>
      <w:proofErr w:type="spellEnd"/>
      <w:r w:rsidRPr="00DE1FD7">
        <w:rPr>
          <w:rFonts w:ascii="Times New Roman" w:hAnsi="Times New Roman" w:cs="Times New Roman"/>
          <w:lang w:val="uk-UA"/>
        </w:rPr>
        <w:t>, Т. Симоненко, Л. Щербина та ін.)</w:t>
      </w:r>
      <w:r>
        <w:rPr>
          <w:rFonts w:ascii="Times New Roman" w:hAnsi="Times New Roman" w:cs="Times New Roman"/>
          <w:lang w:val="uk-UA"/>
        </w:rPr>
        <w:t>.</w:t>
      </w:r>
    </w:p>
    <w:p w:rsidR="00C734DD" w:rsidRPr="00DE1FD7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DE1FD7">
        <w:rPr>
          <w:rFonts w:ascii="Times New Roman" w:hAnsi="Times New Roman" w:cs="Times New Roman"/>
          <w:spacing w:val="-1"/>
          <w:lang w:val="uk-UA"/>
        </w:rPr>
        <w:t xml:space="preserve">Суть інтерактивного навчання полягає  в тому, що навчальний процес </w:t>
      </w:r>
      <w:r w:rsidRPr="00DE1FD7">
        <w:rPr>
          <w:rFonts w:ascii="Times New Roman" w:hAnsi="Times New Roman" w:cs="Times New Roman"/>
          <w:spacing w:val="2"/>
          <w:lang w:val="uk-UA"/>
        </w:rPr>
        <w:t xml:space="preserve">відбувається за умови постійної взаємодії всіх учнів. Це </w:t>
      </w:r>
      <w:proofErr w:type="spellStart"/>
      <w:r w:rsidRPr="00DE1FD7">
        <w:rPr>
          <w:rFonts w:ascii="Times New Roman" w:hAnsi="Times New Roman" w:cs="Times New Roman"/>
          <w:spacing w:val="2"/>
          <w:lang w:val="uk-UA"/>
        </w:rPr>
        <w:t>взаємонавчання</w:t>
      </w:r>
      <w:proofErr w:type="spellEnd"/>
      <w:r w:rsidRPr="00DE1FD7">
        <w:rPr>
          <w:rFonts w:ascii="Times New Roman" w:hAnsi="Times New Roman" w:cs="Times New Roman"/>
          <w:spacing w:val="2"/>
          <w:lang w:val="uk-UA"/>
        </w:rPr>
        <w:t xml:space="preserve"> </w:t>
      </w:r>
      <w:r w:rsidRPr="00DE1FD7">
        <w:rPr>
          <w:rFonts w:ascii="Times New Roman" w:hAnsi="Times New Roman" w:cs="Times New Roman"/>
          <w:spacing w:val="-1"/>
          <w:lang w:val="uk-UA"/>
        </w:rPr>
        <w:t xml:space="preserve">(групове, колективне, навчання у співпраці), де вчитель і учні є рівноцінними </w:t>
      </w:r>
      <w:r w:rsidRPr="00DE1FD7">
        <w:rPr>
          <w:rFonts w:ascii="Times New Roman" w:hAnsi="Times New Roman" w:cs="Times New Roman"/>
          <w:lang w:val="uk-UA"/>
        </w:rPr>
        <w:t>суб'єктами навчання. На відміну від традиційних методів навчання, які будуються переважно на однобічній комунікації (її ор</w:t>
      </w:r>
      <w:r w:rsidRPr="00DE1FD7">
        <w:rPr>
          <w:rFonts w:ascii="Times New Roman" w:hAnsi="Times New Roman" w:cs="Times New Roman"/>
          <w:lang w:val="uk-UA"/>
        </w:rPr>
        <w:softHyphen/>
        <w:t>ганізовує й постійно стимулює вчитель), інтерактивні методи принципово змінюють схему комунікації в навчальному процесі. Вони орієнтовані на реалізацію пізнавальних інтересів і потреб особистості, тому особлива увага приділяється організації процесу ефективної комунікації, у якій учасники процесу взаємодії більш мобільні, відкриті й активні.</w:t>
      </w:r>
    </w:p>
    <w:p w:rsidR="00C734DD" w:rsidRPr="00522D29" w:rsidRDefault="00C734DD" w:rsidP="00C734DD">
      <w:pPr>
        <w:pStyle w:val="a4"/>
        <w:ind w:left="20" w:firstLine="580"/>
        <w:jc w:val="both"/>
        <w:rPr>
          <w:rFonts w:ascii="Times New Roman" w:hAnsi="Times New Roman" w:cs="Times New Roman"/>
        </w:rPr>
      </w:pPr>
      <w:r w:rsidRPr="00522D29">
        <w:rPr>
          <w:rFonts w:ascii="Times New Roman" w:hAnsi="Times New Roman" w:cs="Times New Roman"/>
          <w:lang w:val="uk-UA"/>
        </w:rPr>
        <w:t xml:space="preserve">Організація інтерактивного навчання передбачає моделювання життєвих ситуацій, використання рольових ігор, спільне вирішення проблеми на основі аналізу </w:t>
      </w:r>
      <w:r w:rsidRPr="00522D29">
        <w:rPr>
          <w:rFonts w:ascii="Times New Roman" w:hAnsi="Times New Roman" w:cs="Times New Roman"/>
          <w:spacing w:val="-1"/>
          <w:lang w:val="uk-UA"/>
        </w:rPr>
        <w:t xml:space="preserve">обставин та відповідної ситуації. Воно ефективно сприяє формуванню вмінь і </w:t>
      </w:r>
      <w:r w:rsidRPr="00522D29">
        <w:rPr>
          <w:rFonts w:ascii="Times New Roman" w:hAnsi="Times New Roman" w:cs="Times New Roman"/>
          <w:lang w:val="uk-UA"/>
        </w:rPr>
        <w:t xml:space="preserve">навичок, створенню атмосфери співробітництва, взаємодії. Під час такого навчання діти вчаться бути демократичними, спілкуватися з іншими людьми, </w:t>
      </w:r>
      <w:r w:rsidRPr="00522D29">
        <w:rPr>
          <w:rFonts w:ascii="Times New Roman" w:hAnsi="Times New Roman" w:cs="Times New Roman"/>
          <w:spacing w:val="-1"/>
          <w:lang w:val="uk-UA"/>
        </w:rPr>
        <w:t>критично мислити, приймати зважені рішення.</w:t>
      </w:r>
    </w:p>
    <w:p w:rsidR="00C734DD" w:rsidRPr="00522D29" w:rsidRDefault="00C734DD" w:rsidP="00C734DD">
      <w:pPr>
        <w:pStyle w:val="a4"/>
        <w:ind w:left="20" w:firstLine="580"/>
        <w:jc w:val="both"/>
        <w:rPr>
          <w:rFonts w:ascii="Times New Roman" w:hAnsi="Times New Roman" w:cs="Times New Roman"/>
        </w:rPr>
      </w:pPr>
      <w:r w:rsidRPr="00522D29">
        <w:rPr>
          <w:rFonts w:ascii="Times New Roman" w:hAnsi="Times New Roman" w:cs="Times New Roman"/>
          <w:spacing w:val="8"/>
          <w:lang w:val="uk-UA"/>
        </w:rPr>
        <w:t xml:space="preserve">Залежно від мети уроку та форми навчальної діяльності учнів </w:t>
      </w:r>
      <w:r w:rsidRPr="00522D29">
        <w:rPr>
          <w:rFonts w:ascii="Times New Roman" w:hAnsi="Times New Roman" w:cs="Times New Roman"/>
          <w:lang w:val="uk-UA"/>
        </w:rPr>
        <w:t>розрізняють такі моделі інтерактивного навчання:</w:t>
      </w:r>
    </w:p>
    <w:p w:rsidR="00C734DD" w:rsidRPr="00522D29" w:rsidRDefault="00C734DD" w:rsidP="00C734D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lang w:val="uk-UA"/>
        </w:rPr>
        <w:t>інтерактивні технології кооперативного навчання;</w:t>
      </w:r>
    </w:p>
    <w:p w:rsidR="00C734DD" w:rsidRPr="00522D29" w:rsidRDefault="00C734DD" w:rsidP="00C734D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lang w:val="uk-UA"/>
        </w:rPr>
        <w:t>інтерактивні технології колективно-групового навчання;</w:t>
      </w:r>
    </w:p>
    <w:p w:rsidR="00C734DD" w:rsidRPr="00522D29" w:rsidRDefault="00C734DD" w:rsidP="00C734D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lang w:val="uk-UA"/>
        </w:rPr>
        <w:t>інтерактивні технології ситуативного моделювання;</w:t>
      </w:r>
    </w:p>
    <w:p w:rsidR="00C734DD" w:rsidRPr="00522D29" w:rsidRDefault="00C734DD" w:rsidP="00C734D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spacing w:val="-1"/>
          <w:lang w:val="uk-UA"/>
        </w:rPr>
        <w:t>технології опрацювання дискусійних питань.</w:t>
      </w:r>
    </w:p>
    <w:p w:rsidR="00C734DD" w:rsidRDefault="00C734DD" w:rsidP="00C734DD">
      <w:pPr>
        <w:pStyle w:val="a4"/>
        <w:ind w:left="20" w:firstLine="580"/>
        <w:jc w:val="both"/>
        <w:rPr>
          <w:rFonts w:ascii="Times New Roman" w:hAnsi="Times New Roman" w:cs="Times New Roman"/>
          <w:lang w:val="uk-UA"/>
        </w:rPr>
      </w:pPr>
      <w:r w:rsidRPr="00522D29">
        <w:rPr>
          <w:rFonts w:ascii="Times New Roman" w:hAnsi="Times New Roman" w:cs="Times New Roman"/>
          <w:spacing w:val="6"/>
          <w:lang w:val="uk-UA"/>
        </w:rPr>
        <w:t xml:space="preserve">Розглянемо детальніше, які види комунікативної компетентності </w:t>
      </w:r>
      <w:r w:rsidRPr="00522D29">
        <w:rPr>
          <w:rFonts w:ascii="Times New Roman" w:hAnsi="Times New Roman" w:cs="Times New Roman"/>
          <w:lang w:val="uk-UA"/>
        </w:rPr>
        <w:t>учнів ми розвиваємо, застосовуючи інтерактивні методи навчання.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b/>
          <w:i/>
        </w:rPr>
      </w:pPr>
      <w:r w:rsidRPr="00547FA2">
        <w:rPr>
          <w:rFonts w:ascii="Times New Roman" w:hAnsi="Times New Roman" w:cs="Times New Roman"/>
          <w:b/>
          <w:i/>
          <w:lang w:val="uk-UA"/>
        </w:rPr>
        <w:t>Інтерактивні технології кооперативного навчання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spacing w:val="-2"/>
          <w:lang w:val="uk-UA"/>
        </w:rPr>
        <w:t>Робота в парах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spacing w:val="-2"/>
          <w:lang w:val="uk-UA"/>
        </w:rPr>
        <w:t>Ротаційні (змінювані) трійки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Два-чотири-всі разом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«Карусель»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Робота в малих групах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«Акваріум"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«Діалог»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«Синтез думок»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«Коло ідей»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lang w:val="uk-UA"/>
        </w:rPr>
        <w:t>Розвивають навички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1"/>
          <w:lang w:val="uk-UA"/>
        </w:rPr>
        <w:t>спілкування в групі, вміння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>висловлюватись, критично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1"/>
          <w:lang w:val="uk-UA"/>
        </w:rPr>
        <w:t>мислити, переконувати,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вести дискусію, сприяють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активному, ґрунтовному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аналізу та обговоренню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3"/>
          <w:lang w:val="uk-UA"/>
        </w:rPr>
        <w:t>нового матеріалу з метою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3"/>
          <w:lang w:val="uk-UA"/>
        </w:rPr>
        <w:t xml:space="preserve">його осмислення, 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>закріплення та засвоєння</w:t>
      </w:r>
      <w:r>
        <w:rPr>
          <w:rFonts w:ascii="Times New Roman" w:hAnsi="Times New Roman" w:cs="Times New Roman"/>
          <w:iCs/>
          <w:spacing w:val="-2"/>
          <w:lang w:val="uk-UA"/>
        </w:rPr>
        <w:t>.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b/>
          <w:i/>
        </w:rPr>
      </w:pPr>
      <w:r w:rsidRPr="00547FA2">
        <w:rPr>
          <w:rFonts w:ascii="Times New Roman" w:hAnsi="Times New Roman" w:cs="Times New Roman"/>
          <w:b/>
          <w:i/>
          <w:spacing w:val="-1"/>
          <w:lang w:val="uk-UA"/>
        </w:rPr>
        <w:t>Інтерактивні технології колективно-групового навчання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spacing w:val="-2"/>
          <w:lang w:val="uk-UA"/>
        </w:rPr>
        <w:t>Мікрофон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spacing w:val="-2"/>
          <w:lang w:val="uk-UA"/>
        </w:rPr>
        <w:t>Броунівський рух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spacing w:val="-2"/>
          <w:lang w:val="uk-UA"/>
        </w:rPr>
        <w:t>Мозковий штурм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spacing w:val="-2"/>
          <w:lang w:val="uk-UA"/>
        </w:rPr>
        <w:t>Мозаїка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spacing w:val="-2"/>
          <w:lang w:val="uk-UA"/>
        </w:rPr>
        <w:t>Дерево рішень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iCs/>
          <w:spacing w:val="-2"/>
          <w:lang w:val="uk-UA"/>
        </w:rPr>
        <w:t>Аналіз ситуації</w:t>
      </w:r>
    </w:p>
    <w:p w:rsidR="00C734DD" w:rsidRPr="004136A6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iCs/>
          <w:spacing w:val="-2"/>
          <w:lang w:val="uk-UA"/>
        </w:rPr>
      </w:pPr>
      <w:r w:rsidRPr="00547FA2">
        <w:rPr>
          <w:rFonts w:ascii="Times New Roman" w:hAnsi="Times New Roman" w:cs="Times New Roman"/>
          <w:iCs/>
          <w:spacing w:val="1"/>
          <w:lang w:val="uk-UA"/>
        </w:rPr>
        <w:lastRenderedPageBreak/>
        <w:t>Дають можливість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>ґрунтовніше працювати над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формою висловлювання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>власних думок, ідей,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1"/>
          <w:lang w:val="uk-UA"/>
        </w:rPr>
        <w:t>порівнювати їх з іншими.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2"/>
          <w:lang w:val="uk-UA"/>
        </w:rPr>
        <w:t>Допомагають  подолати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стереотипи, вільніше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6"/>
          <w:lang w:val="uk-UA"/>
        </w:rPr>
        <w:t>висловлюватися,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відпрацьовувати вміння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говорити коротко, але по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 xml:space="preserve"> суті й переконливо.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b/>
          <w:i/>
        </w:rPr>
      </w:pPr>
      <w:r w:rsidRPr="00547FA2">
        <w:rPr>
          <w:rFonts w:ascii="Times New Roman" w:hAnsi="Times New Roman" w:cs="Times New Roman"/>
          <w:b/>
          <w:i/>
          <w:spacing w:val="-2"/>
          <w:lang w:val="uk-UA"/>
        </w:rPr>
        <w:t>Інтерактивні технології ситуативного моделювання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Рольова гра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Інсценізація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Драматизація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Проведення конференції</w:t>
      </w:r>
    </w:p>
    <w:p w:rsidR="00C734DD" w:rsidRPr="004136A6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iCs/>
          <w:spacing w:val="-1"/>
          <w:lang w:val="uk-UA"/>
        </w:rPr>
        <w:t xml:space="preserve">Забезпечують  максимальну свободу </w:t>
      </w:r>
      <w:r w:rsidRPr="00547FA2">
        <w:rPr>
          <w:rFonts w:ascii="Times New Roman" w:hAnsi="Times New Roman" w:cs="Times New Roman"/>
          <w:iCs/>
          <w:spacing w:val="-3"/>
          <w:lang w:val="uk-UA"/>
        </w:rPr>
        <w:t>інтелектуальної діяльності,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4"/>
          <w:lang w:val="uk-UA"/>
        </w:rPr>
        <w:t xml:space="preserve">спонукають  до розв’язання </w:t>
      </w:r>
      <w:r w:rsidRPr="00547FA2">
        <w:rPr>
          <w:rFonts w:ascii="Times New Roman" w:hAnsi="Times New Roman" w:cs="Times New Roman"/>
          <w:iCs/>
          <w:spacing w:val="-1"/>
          <w:lang w:val="uk-UA"/>
        </w:rPr>
        <w:t>проблемної ситуації, виховують</w:t>
      </w:r>
      <w:r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 xml:space="preserve">відповідальність за 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 xml:space="preserve">прийняте рішення, формують </w:t>
      </w:r>
      <w:r w:rsidRPr="00547FA2">
        <w:rPr>
          <w:rFonts w:ascii="Times New Roman" w:hAnsi="Times New Roman" w:cs="Times New Roman"/>
          <w:iCs/>
          <w:spacing w:val="-1"/>
          <w:lang w:val="uk-UA"/>
        </w:rPr>
        <w:t>навички співробітництва,</w:t>
      </w:r>
      <w:r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1"/>
          <w:lang w:val="uk-UA"/>
        </w:rPr>
        <w:t xml:space="preserve">надають  можливість 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>висловлювати свої думки</w:t>
      </w:r>
      <w:r>
        <w:rPr>
          <w:rFonts w:ascii="Times New Roman" w:hAnsi="Times New Roman" w:cs="Times New Roman"/>
          <w:iCs/>
          <w:spacing w:val="-2"/>
          <w:lang w:val="uk-UA"/>
        </w:rPr>
        <w:t>.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b/>
          <w:i/>
          <w:iCs/>
          <w:lang w:val="uk-UA"/>
        </w:rPr>
      </w:pPr>
      <w:r w:rsidRPr="00547FA2">
        <w:rPr>
          <w:rFonts w:ascii="Times New Roman" w:hAnsi="Times New Roman" w:cs="Times New Roman"/>
          <w:b/>
          <w:i/>
          <w:spacing w:val="3"/>
          <w:lang w:val="uk-UA"/>
        </w:rPr>
        <w:t>Технології опрацювання дискусійних</w:t>
      </w:r>
      <w:r w:rsidRPr="00547FA2">
        <w:rPr>
          <w:rFonts w:ascii="Times New Roman" w:hAnsi="Times New Roman" w:cs="Times New Roman"/>
          <w:b/>
          <w:i/>
          <w:smallCaps/>
          <w:spacing w:val="3"/>
          <w:lang w:val="uk-UA"/>
        </w:rPr>
        <w:t xml:space="preserve"> </w:t>
      </w:r>
      <w:r w:rsidRPr="00547FA2">
        <w:rPr>
          <w:rFonts w:ascii="Times New Roman" w:hAnsi="Times New Roman" w:cs="Times New Roman"/>
          <w:b/>
          <w:i/>
          <w:spacing w:val="3"/>
          <w:lang w:val="uk-UA"/>
        </w:rPr>
        <w:t>питань</w:t>
      </w:r>
      <w:r w:rsidRPr="00547FA2">
        <w:rPr>
          <w:rFonts w:ascii="Times New Roman" w:hAnsi="Times New Roman" w:cs="Times New Roman"/>
          <w:b/>
          <w:i/>
          <w:iCs/>
          <w:lang w:val="uk-UA"/>
        </w:rPr>
        <w:t xml:space="preserve"> 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Метод «ПРЕС»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Нескінчений ланцюжок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Займи позицію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>Зміни позицію</w:t>
      </w:r>
    </w:p>
    <w:p w:rsidR="00C734DD" w:rsidRPr="00547FA2" w:rsidRDefault="00C734DD" w:rsidP="00C734DD">
      <w:pPr>
        <w:pStyle w:val="a4"/>
        <w:ind w:firstLine="567"/>
        <w:jc w:val="both"/>
        <w:rPr>
          <w:rFonts w:ascii="Times New Roman" w:hAnsi="Times New Roman" w:cs="Times New Roman"/>
          <w:lang w:val="uk-UA"/>
        </w:rPr>
      </w:pPr>
      <w:r w:rsidRPr="00547FA2">
        <w:rPr>
          <w:rFonts w:ascii="Times New Roman" w:hAnsi="Times New Roman" w:cs="Times New Roman"/>
          <w:lang w:val="uk-UA"/>
        </w:rPr>
        <w:t xml:space="preserve">Дебати </w:t>
      </w:r>
    </w:p>
    <w:p w:rsidR="00C734DD" w:rsidRPr="00B627A1" w:rsidRDefault="00C734DD" w:rsidP="00B627A1">
      <w:pPr>
        <w:pStyle w:val="a4"/>
        <w:ind w:firstLine="567"/>
        <w:rPr>
          <w:rFonts w:ascii="Times New Roman" w:hAnsi="Times New Roman" w:cs="Times New Roman"/>
          <w:lang w:val="uk-UA"/>
        </w:rPr>
        <w:sectPr w:rsidR="00C734DD" w:rsidRPr="00B627A1" w:rsidSect="00B93E22">
          <w:pgSz w:w="11909" w:h="16834"/>
          <w:pgMar w:top="948" w:right="1024" w:bottom="360" w:left="905" w:header="720" w:footer="720" w:gutter="0"/>
          <w:cols w:space="60"/>
          <w:noEndnote/>
        </w:sectPr>
      </w:pPr>
      <w:r w:rsidRPr="00547FA2">
        <w:rPr>
          <w:rFonts w:ascii="Times New Roman" w:hAnsi="Times New Roman" w:cs="Times New Roman"/>
          <w:iCs/>
          <w:lang w:val="uk-UA"/>
        </w:rPr>
        <w:t>Сприяють  розвиткові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>критичного мислення, дають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1"/>
          <w:lang w:val="uk-UA"/>
        </w:rPr>
        <w:t>можливість визначити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власну позицію, формують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1"/>
          <w:lang w:val="uk-UA"/>
        </w:rPr>
        <w:t>уміння відстоювати свої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2"/>
          <w:lang w:val="uk-UA"/>
        </w:rPr>
        <w:t>думки у виразній і стислій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формі,  навички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lang w:val="uk-UA"/>
        </w:rPr>
        <w:t>публічного виступу та</w:t>
      </w:r>
      <w:r w:rsidRPr="00547FA2">
        <w:rPr>
          <w:rFonts w:ascii="Times New Roman" w:hAnsi="Times New Roman" w:cs="Times New Roman"/>
          <w:lang w:val="uk-UA"/>
        </w:rPr>
        <w:t xml:space="preserve"> </w:t>
      </w:r>
      <w:r w:rsidRPr="00547FA2">
        <w:rPr>
          <w:rFonts w:ascii="Times New Roman" w:hAnsi="Times New Roman" w:cs="Times New Roman"/>
          <w:iCs/>
          <w:spacing w:val="-3"/>
          <w:lang w:val="uk-UA"/>
        </w:rPr>
        <w:t>дискутування</w:t>
      </w:r>
      <w:r w:rsidR="00B627A1">
        <w:rPr>
          <w:rFonts w:ascii="Times New Roman" w:hAnsi="Times New Roman" w:cs="Times New Roman"/>
          <w:iCs/>
          <w:spacing w:val="-3"/>
          <w:lang w:val="uk-UA"/>
        </w:rPr>
        <w:t>.</w:t>
      </w:r>
    </w:p>
    <w:p w:rsidR="00C734DD" w:rsidRPr="006B2B78" w:rsidRDefault="00C734DD" w:rsidP="00B627A1">
      <w:pPr>
        <w:pStyle w:val="a4"/>
        <w:jc w:val="both"/>
        <w:rPr>
          <w:rFonts w:ascii="Times New Roman" w:hAnsi="Times New Roman" w:cs="Times New Roman"/>
        </w:rPr>
      </w:pPr>
      <w:r w:rsidRPr="006B2B78">
        <w:rPr>
          <w:rFonts w:ascii="Times New Roman" w:hAnsi="Times New Roman" w:cs="Times New Roman"/>
        </w:rPr>
        <w:lastRenderedPageBreak/>
        <w:t xml:space="preserve">Але </w:t>
      </w:r>
      <w:proofErr w:type="spellStart"/>
      <w:r w:rsidRPr="006B2B78">
        <w:rPr>
          <w:rFonts w:ascii="Times New Roman" w:hAnsi="Times New Roman" w:cs="Times New Roman"/>
        </w:rPr>
        <w:t>розвиток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комунікативних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здібностей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здійснюється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і</w:t>
      </w:r>
      <w:proofErr w:type="spellEnd"/>
      <w:r w:rsidRPr="006B2B78">
        <w:rPr>
          <w:rFonts w:ascii="Times New Roman" w:hAnsi="Times New Roman" w:cs="Times New Roman"/>
        </w:rPr>
        <w:t xml:space="preserve"> в </w:t>
      </w:r>
      <w:proofErr w:type="spellStart"/>
      <w:r w:rsidRPr="006B2B78">
        <w:rPr>
          <w:rFonts w:ascii="Times New Roman" w:hAnsi="Times New Roman" w:cs="Times New Roman"/>
        </w:rPr>
        <w:t>позаурочний</w:t>
      </w:r>
      <w:proofErr w:type="spellEnd"/>
      <w:r w:rsidRPr="006B2B78">
        <w:rPr>
          <w:rFonts w:ascii="Times New Roman" w:hAnsi="Times New Roman" w:cs="Times New Roman"/>
        </w:rPr>
        <w:t xml:space="preserve"> час, </w:t>
      </w:r>
      <w:proofErr w:type="spellStart"/>
      <w:proofErr w:type="gramStart"/>
      <w:r w:rsidRPr="006B2B78">
        <w:rPr>
          <w:rFonts w:ascii="Times New Roman" w:hAnsi="Times New Roman" w:cs="Times New Roman"/>
        </w:rPr>
        <w:t>п</w:t>
      </w:r>
      <w:proofErr w:type="gramEnd"/>
      <w:r w:rsidRPr="006B2B78">
        <w:rPr>
          <w:rFonts w:ascii="Times New Roman" w:hAnsi="Times New Roman" w:cs="Times New Roman"/>
        </w:rPr>
        <w:t>ід</w:t>
      </w:r>
      <w:proofErr w:type="spellEnd"/>
      <w:r w:rsidRPr="006B2B78">
        <w:rPr>
          <w:rFonts w:ascii="Times New Roman" w:hAnsi="Times New Roman" w:cs="Times New Roman"/>
        </w:rPr>
        <w:t xml:space="preserve"> час </w:t>
      </w:r>
      <w:proofErr w:type="spellStart"/>
      <w:r w:rsidRPr="006B2B78">
        <w:rPr>
          <w:rFonts w:ascii="Times New Roman" w:hAnsi="Times New Roman" w:cs="Times New Roman"/>
        </w:rPr>
        <w:t>виховних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заходів</w:t>
      </w:r>
      <w:proofErr w:type="spellEnd"/>
      <w:r w:rsidRPr="006B2B78">
        <w:rPr>
          <w:rFonts w:ascii="Times New Roman" w:hAnsi="Times New Roman" w:cs="Times New Roman"/>
        </w:rPr>
        <w:t xml:space="preserve"> та </w:t>
      </w:r>
      <w:proofErr w:type="spellStart"/>
      <w:r w:rsidRPr="006B2B78">
        <w:rPr>
          <w:rFonts w:ascii="Times New Roman" w:hAnsi="Times New Roman" w:cs="Times New Roman"/>
        </w:rPr>
        <w:t>екскурсій</w:t>
      </w:r>
      <w:proofErr w:type="spellEnd"/>
      <w:r w:rsidRPr="006B2B7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6B2B78">
        <w:rPr>
          <w:rFonts w:ascii="Times New Roman" w:hAnsi="Times New Roman" w:cs="Times New Roman"/>
        </w:rPr>
        <w:t>П</w:t>
      </w:r>
      <w:proofErr w:type="gramEnd"/>
      <w:r w:rsidRPr="006B2B78">
        <w:rPr>
          <w:rFonts w:ascii="Times New Roman" w:hAnsi="Times New Roman" w:cs="Times New Roman"/>
        </w:rPr>
        <w:t>ісля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їх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проведення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учні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пишуть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дорожні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замітки</w:t>
      </w:r>
      <w:proofErr w:type="spellEnd"/>
      <w:r w:rsidRPr="006B2B78">
        <w:rPr>
          <w:rFonts w:ascii="Times New Roman" w:hAnsi="Times New Roman" w:cs="Times New Roman"/>
        </w:rPr>
        <w:t xml:space="preserve">, твори, </w:t>
      </w:r>
      <w:proofErr w:type="spellStart"/>
      <w:r w:rsidRPr="006B2B78">
        <w:rPr>
          <w:rFonts w:ascii="Times New Roman" w:hAnsi="Times New Roman" w:cs="Times New Roman"/>
        </w:rPr>
        <w:t>використовують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здобуті</w:t>
      </w:r>
      <w:proofErr w:type="spellEnd"/>
      <w:r w:rsidRPr="006B2B78">
        <w:rPr>
          <w:rFonts w:ascii="Times New Roman" w:hAnsi="Times New Roman" w:cs="Times New Roman"/>
        </w:rPr>
        <w:t xml:space="preserve"> </w:t>
      </w:r>
      <w:proofErr w:type="spellStart"/>
      <w:r w:rsidRPr="006B2B78">
        <w:rPr>
          <w:rFonts w:ascii="Times New Roman" w:hAnsi="Times New Roman" w:cs="Times New Roman"/>
        </w:rPr>
        <w:t>знання</w:t>
      </w:r>
      <w:proofErr w:type="spellEnd"/>
      <w:r w:rsidRPr="006B2B78">
        <w:rPr>
          <w:rFonts w:ascii="Times New Roman" w:hAnsi="Times New Roman" w:cs="Times New Roman"/>
        </w:rPr>
        <w:t xml:space="preserve"> на уроках. </w:t>
      </w:r>
    </w:p>
    <w:p w:rsidR="00C734DD" w:rsidRDefault="00C734DD" w:rsidP="00C734DD">
      <w:pPr>
        <w:pStyle w:val="1"/>
        <w:shd w:val="clear" w:color="auto" w:fill="auto"/>
        <w:spacing w:before="0" w:after="0"/>
        <w:ind w:left="20" w:firstLine="580"/>
        <w:jc w:val="both"/>
        <w:rPr>
          <w:lang w:val="uk-UA"/>
        </w:rPr>
      </w:pPr>
      <w:proofErr w:type="spellStart"/>
      <w:r w:rsidRPr="006B2B78">
        <w:t>Застосування</w:t>
      </w:r>
      <w:proofErr w:type="spellEnd"/>
      <w:r w:rsidRPr="006B2B78">
        <w:t xml:space="preserve"> на уроках </w:t>
      </w:r>
      <w:proofErr w:type="spellStart"/>
      <w:r w:rsidRPr="006B2B78">
        <w:t>інтерактивних</w:t>
      </w:r>
      <w:proofErr w:type="spellEnd"/>
      <w:r w:rsidRPr="006B2B78">
        <w:t xml:space="preserve"> </w:t>
      </w:r>
      <w:proofErr w:type="spellStart"/>
      <w:r w:rsidRPr="006B2B78">
        <w:t>методів</w:t>
      </w:r>
      <w:proofErr w:type="spellEnd"/>
      <w:r w:rsidRPr="006B2B78">
        <w:t xml:space="preserve"> </w:t>
      </w:r>
      <w:proofErr w:type="spellStart"/>
      <w:r w:rsidRPr="006B2B78">
        <w:t>навчання</w:t>
      </w:r>
      <w:proofErr w:type="spellEnd"/>
      <w:r w:rsidRPr="006B2B78">
        <w:t xml:space="preserve"> в </w:t>
      </w:r>
      <w:proofErr w:type="spellStart"/>
      <w:r w:rsidRPr="006B2B78">
        <w:t>поєднанні</w:t>
      </w:r>
      <w:proofErr w:type="spellEnd"/>
      <w:r w:rsidRPr="006B2B78">
        <w:t xml:space="preserve"> </w:t>
      </w:r>
      <w:proofErr w:type="spellStart"/>
      <w:r w:rsidRPr="006B2B78">
        <w:t>з</w:t>
      </w:r>
      <w:proofErr w:type="spellEnd"/>
      <w:r w:rsidRPr="006B2B78">
        <w:t xml:space="preserve"> </w:t>
      </w:r>
      <w:proofErr w:type="spellStart"/>
      <w:r w:rsidRPr="006B2B78">
        <w:t>іншими</w:t>
      </w:r>
      <w:proofErr w:type="spellEnd"/>
      <w:r w:rsidRPr="006B2B78">
        <w:t xml:space="preserve"> формами </w:t>
      </w:r>
      <w:proofErr w:type="spellStart"/>
      <w:r w:rsidRPr="006B2B78">
        <w:t>навчальної</w:t>
      </w:r>
      <w:proofErr w:type="spellEnd"/>
      <w:r w:rsidRPr="006B2B78">
        <w:t xml:space="preserve"> </w:t>
      </w:r>
      <w:proofErr w:type="spellStart"/>
      <w:r w:rsidRPr="006B2B78">
        <w:t>діяльності</w:t>
      </w:r>
      <w:proofErr w:type="spellEnd"/>
      <w:r w:rsidRPr="006B2B78">
        <w:t xml:space="preserve"> </w:t>
      </w:r>
      <w:proofErr w:type="spellStart"/>
      <w:r w:rsidRPr="006B2B78">
        <w:t>допомагає</w:t>
      </w:r>
      <w:proofErr w:type="spellEnd"/>
      <w:r w:rsidRPr="006B2B78">
        <w:t xml:space="preserve"> не </w:t>
      </w:r>
      <w:proofErr w:type="spellStart"/>
      <w:r w:rsidRPr="006B2B78">
        <w:t>тільки</w:t>
      </w:r>
      <w:proofErr w:type="spellEnd"/>
      <w:r w:rsidRPr="006B2B78">
        <w:t xml:space="preserve"> </w:t>
      </w:r>
      <w:proofErr w:type="spellStart"/>
      <w:r w:rsidRPr="006B2B78">
        <w:t>кращому</w:t>
      </w:r>
      <w:proofErr w:type="spellEnd"/>
      <w:r w:rsidRPr="006B2B78">
        <w:t xml:space="preserve"> </w:t>
      </w:r>
      <w:proofErr w:type="spellStart"/>
      <w:r w:rsidRPr="006B2B78">
        <w:t>засвоєнню</w:t>
      </w:r>
      <w:proofErr w:type="spellEnd"/>
      <w:r w:rsidRPr="006B2B78">
        <w:t xml:space="preserve"> </w:t>
      </w:r>
      <w:proofErr w:type="spellStart"/>
      <w:r w:rsidRPr="006B2B78">
        <w:t>матеріалу</w:t>
      </w:r>
      <w:proofErr w:type="spellEnd"/>
      <w:r w:rsidRPr="006B2B78">
        <w:t xml:space="preserve">, </w:t>
      </w:r>
      <w:proofErr w:type="gramStart"/>
      <w:r w:rsidRPr="006B2B78">
        <w:t xml:space="preserve">а </w:t>
      </w:r>
      <w:proofErr w:type="spellStart"/>
      <w:r w:rsidRPr="006B2B78">
        <w:t>й</w:t>
      </w:r>
      <w:proofErr w:type="spellEnd"/>
      <w:proofErr w:type="gramEnd"/>
      <w:r w:rsidRPr="006B2B78">
        <w:t xml:space="preserve"> </w:t>
      </w:r>
      <w:proofErr w:type="spellStart"/>
      <w:r w:rsidRPr="006B2B78">
        <w:t>вчить</w:t>
      </w:r>
      <w:proofErr w:type="spellEnd"/>
      <w:r w:rsidRPr="006B2B78">
        <w:t xml:space="preserve"> </w:t>
      </w:r>
      <w:proofErr w:type="spellStart"/>
      <w:r w:rsidRPr="006B2B78">
        <w:t>школярів</w:t>
      </w:r>
      <w:proofErr w:type="spellEnd"/>
      <w:r w:rsidRPr="006B2B78">
        <w:t xml:space="preserve"> </w:t>
      </w:r>
      <w:proofErr w:type="spellStart"/>
      <w:r w:rsidRPr="006B2B78">
        <w:t>використовувати</w:t>
      </w:r>
      <w:proofErr w:type="spellEnd"/>
      <w:r w:rsidRPr="006B2B78">
        <w:t xml:space="preserve"> </w:t>
      </w:r>
      <w:proofErr w:type="spellStart"/>
      <w:r w:rsidRPr="006B2B78">
        <w:t>набуті</w:t>
      </w:r>
      <w:proofErr w:type="spellEnd"/>
      <w:r w:rsidRPr="006B2B78">
        <w:t xml:space="preserve"> </w:t>
      </w:r>
      <w:proofErr w:type="spellStart"/>
      <w:r w:rsidRPr="006B2B78">
        <w:t>знання</w:t>
      </w:r>
      <w:proofErr w:type="spellEnd"/>
      <w:r w:rsidRPr="006B2B78">
        <w:t xml:space="preserve"> </w:t>
      </w:r>
      <w:proofErr w:type="spellStart"/>
      <w:r w:rsidRPr="006B2B78">
        <w:t>й</w:t>
      </w:r>
      <w:proofErr w:type="spellEnd"/>
      <w:r w:rsidRPr="006B2B78">
        <w:t xml:space="preserve"> </w:t>
      </w:r>
      <w:proofErr w:type="spellStart"/>
      <w:r w:rsidRPr="006B2B78">
        <w:t>досвід</w:t>
      </w:r>
      <w:proofErr w:type="spellEnd"/>
      <w:r w:rsidRPr="006B2B78">
        <w:t xml:space="preserve">, </w:t>
      </w:r>
      <w:proofErr w:type="spellStart"/>
      <w:r w:rsidRPr="006B2B78">
        <w:t>пов'язуючи</w:t>
      </w:r>
      <w:proofErr w:type="spellEnd"/>
      <w:r w:rsidRPr="006B2B78">
        <w:t xml:space="preserve"> </w:t>
      </w:r>
      <w:proofErr w:type="spellStart"/>
      <w:r w:rsidRPr="006B2B78">
        <w:t>їх</w:t>
      </w:r>
      <w:proofErr w:type="spellEnd"/>
      <w:r w:rsidRPr="006B2B78">
        <w:t xml:space="preserve"> </w:t>
      </w:r>
      <w:proofErr w:type="spellStart"/>
      <w:r w:rsidRPr="006B2B78">
        <w:t>з</w:t>
      </w:r>
      <w:proofErr w:type="spellEnd"/>
      <w:r w:rsidRPr="006B2B78">
        <w:t xml:space="preserve"> </w:t>
      </w:r>
      <w:proofErr w:type="spellStart"/>
      <w:r w:rsidRPr="006B2B78">
        <w:t>реальними</w:t>
      </w:r>
      <w:proofErr w:type="spellEnd"/>
      <w:r w:rsidRPr="006B2B78">
        <w:t xml:space="preserve"> </w:t>
      </w:r>
      <w:proofErr w:type="spellStart"/>
      <w:r w:rsidRPr="006B2B78">
        <w:t>життєвими</w:t>
      </w:r>
      <w:proofErr w:type="spellEnd"/>
      <w:r w:rsidRPr="006B2B78">
        <w:t xml:space="preserve"> </w:t>
      </w:r>
      <w:proofErr w:type="spellStart"/>
      <w:r w:rsidRPr="006B2B78">
        <w:t>ситуаціями</w:t>
      </w:r>
      <w:proofErr w:type="spellEnd"/>
      <w:r w:rsidRPr="006B2B78">
        <w:t xml:space="preserve">. </w:t>
      </w:r>
      <w:proofErr w:type="spellStart"/>
      <w:r w:rsidRPr="006B2B78">
        <w:t>Це</w:t>
      </w:r>
      <w:proofErr w:type="spellEnd"/>
      <w:r w:rsidRPr="006B2B78">
        <w:t xml:space="preserve"> </w:t>
      </w:r>
      <w:proofErr w:type="spellStart"/>
      <w:r w:rsidRPr="006B2B78">
        <w:t>сприяє</w:t>
      </w:r>
      <w:proofErr w:type="spellEnd"/>
      <w:r w:rsidRPr="006B2B78">
        <w:t xml:space="preserve"> </w:t>
      </w:r>
      <w:proofErr w:type="spellStart"/>
      <w:r w:rsidRPr="006B2B78">
        <w:t>формуванню</w:t>
      </w:r>
      <w:proofErr w:type="spellEnd"/>
      <w:r w:rsidRPr="006B2B78">
        <w:t xml:space="preserve"> </w:t>
      </w:r>
      <w:proofErr w:type="spellStart"/>
      <w:r w:rsidRPr="006B2B78">
        <w:t>життєвої</w:t>
      </w:r>
      <w:proofErr w:type="spellEnd"/>
      <w:r w:rsidRPr="006B2B78">
        <w:t xml:space="preserve"> </w:t>
      </w:r>
      <w:proofErr w:type="spellStart"/>
      <w:r w:rsidRPr="006B2B78">
        <w:t>компетентності</w:t>
      </w:r>
      <w:proofErr w:type="spellEnd"/>
      <w:r w:rsidRPr="006B2B78">
        <w:t xml:space="preserve"> </w:t>
      </w:r>
      <w:proofErr w:type="spellStart"/>
      <w:r w:rsidRPr="006B2B78">
        <w:t>учнів</w:t>
      </w:r>
      <w:proofErr w:type="spellEnd"/>
      <w:r w:rsidRPr="006B2B78">
        <w:t xml:space="preserve">, </w:t>
      </w:r>
      <w:proofErr w:type="spellStart"/>
      <w:r w:rsidRPr="006B2B78">
        <w:t>що</w:t>
      </w:r>
      <w:proofErr w:type="spellEnd"/>
      <w:r w:rsidRPr="006B2B78">
        <w:t xml:space="preserve"> </w:t>
      </w:r>
      <w:proofErr w:type="spellStart"/>
      <w:r w:rsidRPr="006B2B78">
        <w:t>і</w:t>
      </w:r>
      <w:proofErr w:type="spellEnd"/>
      <w:r w:rsidRPr="006B2B78">
        <w:t xml:space="preserve"> </w:t>
      </w:r>
      <w:proofErr w:type="spellStart"/>
      <w:r w:rsidRPr="006B2B78">
        <w:t>є</w:t>
      </w:r>
      <w:proofErr w:type="spellEnd"/>
      <w:r w:rsidRPr="006B2B78">
        <w:t xml:space="preserve"> одним </w:t>
      </w:r>
      <w:proofErr w:type="spellStart"/>
      <w:r w:rsidRPr="006B2B78">
        <w:t>з</w:t>
      </w:r>
      <w:proofErr w:type="spellEnd"/>
      <w:r w:rsidRPr="006B2B78">
        <w:t xml:space="preserve"> </w:t>
      </w:r>
      <w:proofErr w:type="spellStart"/>
      <w:r w:rsidRPr="006B2B78">
        <w:t>основних</w:t>
      </w:r>
      <w:proofErr w:type="spellEnd"/>
      <w:r w:rsidRPr="006B2B78">
        <w:t xml:space="preserve"> </w:t>
      </w:r>
      <w:proofErr w:type="spellStart"/>
      <w:r w:rsidRPr="006B2B78">
        <w:t>завдань</w:t>
      </w:r>
      <w:proofErr w:type="spellEnd"/>
      <w:r w:rsidRPr="006B2B78">
        <w:t xml:space="preserve"> </w:t>
      </w:r>
      <w:proofErr w:type="spellStart"/>
      <w:r w:rsidRPr="006B2B78">
        <w:t>сучасної</w:t>
      </w:r>
      <w:proofErr w:type="spellEnd"/>
      <w:r w:rsidRPr="006B2B78">
        <w:t xml:space="preserve"> </w:t>
      </w:r>
      <w:proofErr w:type="spellStart"/>
      <w:r w:rsidRPr="006B2B78">
        <w:t>освіти</w:t>
      </w:r>
      <w:proofErr w:type="spellEnd"/>
      <w:r w:rsidRPr="006B2B78">
        <w:t xml:space="preserve">. </w:t>
      </w:r>
    </w:p>
    <w:p w:rsidR="00C734DD" w:rsidRDefault="00C734DD" w:rsidP="00C734DD">
      <w:pPr>
        <w:pStyle w:val="1"/>
        <w:shd w:val="clear" w:color="auto" w:fill="auto"/>
        <w:spacing w:before="0" w:after="0"/>
        <w:ind w:left="20" w:firstLine="580"/>
        <w:jc w:val="both"/>
        <w:rPr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left="20" w:firstLine="580"/>
        <w:jc w:val="both"/>
        <w:rPr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left="20" w:firstLine="580"/>
        <w:jc w:val="both"/>
        <w:rPr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left="20" w:firstLine="580"/>
        <w:jc w:val="both"/>
        <w:rPr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left="20" w:firstLine="580"/>
        <w:jc w:val="both"/>
        <w:rPr>
          <w:lang w:val="uk-UA"/>
        </w:rPr>
      </w:pPr>
    </w:p>
    <w:p w:rsidR="00C734DD" w:rsidRDefault="00C734DD" w:rsidP="00F42A95">
      <w:pPr>
        <w:pStyle w:val="1"/>
        <w:shd w:val="clear" w:color="auto" w:fill="auto"/>
        <w:spacing w:before="0" w:after="0"/>
        <w:jc w:val="both"/>
        <w:rPr>
          <w:lang w:val="uk-UA"/>
        </w:rPr>
      </w:pPr>
    </w:p>
    <w:p w:rsidR="00C734DD" w:rsidRDefault="00C734DD" w:rsidP="00F42A95">
      <w:pPr>
        <w:pStyle w:val="1"/>
        <w:shd w:val="clear" w:color="auto" w:fill="auto"/>
        <w:spacing w:before="0" w:after="0"/>
        <w:jc w:val="both"/>
        <w:rPr>
          <w:lang w:val="uk-UA"/>
        </w:rPr>
      </w:pPr>
    </w:p>
    <w:p w:rsidR="00C734DD" w:rsidRDefault="00C734DD" w:rsidP="00C734DD">
      <w:pPr>
        <w:pStyle w:val="1"/>
        <w:shd w:val="clear" w:color="auto" w:fill="auto"/>
        <w:spacing w:before="0" w:after="0"/>
        <w:ind w:left="20" w:firstLine="580"/>
        <w:jc w:val="left"/>
      </w:pPr>
      <w:r>
        <w:t xml:space="preserve">Список </w:t>
      </w:r>
      <w:proofErr w:type="spellStart"/>
      <w:r>
        <w:t>використаної</w:t>
      </w:r>
      <w:proofErr w:type="spellEnd"/>
      <w:r>
        <w:t xml:space="preserve"> </w:t>
      </w:r>
      <w:proofErr w:type="spellStart"/>
      <w:r>
        <w:t>літератури</w:t>
      </w:r>
      <w:proofErr w:type="spellEnd"/>
    </w:p>
    <w:p w:rsidR="00C734DD" w:rsidRDefault="00C734DD" w:rsidP="00C734DD">
      <w:pPr>
        <w:pStyle w:val="1"/>
        <w:numPr>
          <w:ilvl w:val="2"/>
          <w:numId w:val="1"/>
        </w:numPr>
        <w:shd w:val="clear" w:color="auto" w:fill="auto"/>
        <w:tabs>
          <w:tab w:val="left" w:pos="1416"/>
        </w:tabs>
        <w:spacing w:before="0" w:after="0"/>
        <w:ind w:left="20" w:right="20" w:firstLine="580"/>
        <w:jc w:val="left"/>
      </w:pPr>
      <w:proofErr w:type="spellStart"/>
      <w:r>
        <w:t>Донченко</w:t>
      </w:r>
      <w:proofErr w:type="spellEnd"/>
      <w:r>
        <w:t xml:space="preserve"> Т. </w:t>
      </w:r>
      <w:proofErr w:type="spellStart"/>
      <w:r>
        <w:t>Мовленнєвий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як </w:t>
      </w:r>
      <w:proofErr w:type="spellStart"/>
      <w:r>
        <w:t>науково-методична</w:t>
      </w:r>
      <w:proofErr w:type="spellEnd"/>
      <w:r>
        <w:t xml:space="preserve"> проблема// </w:t>
      </w:r>
      <w:proofErr w:type="spellStart"/>
      <w:r>
        <w:t>Дивослово</w:t>
      </w:r>
      <w:proofErr w:type="spellEnd"/>
      <w:r>
        <w:t>.- 2006.- №5.- С.3.</w:t>
      </w:r>
    </w:p>
    <w:p w:rsidR="00C734DD" w:rsidRDefault="00C734DD" w:rsidP="00C734DD">
      <w:pPr>
        <w:pStyle w:val="1"/>
        <w:numPr>
          <w:ilvl w:val="2"/>
          <w:numId w:val="1"/>
        </w:numPr>
        <w:shd w:val="clear" w:color="auto" w:fill="auto"/>
        <w:tabs>
          <w:tab w:val="left" w:pos="1450"/>
        </w:tabs>
        <w:spacing w:before="0" w:after="0"/>
        <w:ind w:left="20" w:firstLine="580"/>
        <w:jc w:val="left"/>
      </w:pPr>
      <w:proofErr w:type="spellStart"/>
      <w:r>
        <w:t>Дороз</w:t>
      </w:r>
      <w:proofErr w:type="spellEnd"/>
      <w:r>
        <w:t xml:space="preserve"> В.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української</w:t>
      </w:r>
      <w:proofErr w:type="spellEnd"/>
      <w:r>
        <w:t xml:space="preserve"> </w:t>
      </w:r>
      <w:proofErr w:type="spellStart"/>
      <w:r>
        <w:t>мови</w:t>
      </w:r>
      <w:proofErr w:type="spellEnd"/>
      <w:r>
        <w:t xml:space="preserve">// </w:t>
      </w:r>
      <w:proofErr w:type="spellStart"/>
      <w:r>
        <w:t>Дивослово</w:t>
      </w:r>
      <w:proofErr w:type="spellEnd"/>
      <w:r>
        <w:t>.- 2008.- №8.- С.9.</w:t>
      </w:r>
    </w:p>
    <w:p w:rsidR="00C734DD" w:rsidRPr="006B619E" w:rsidRDefault="00C734DD" w:rsidP="00C734DD">
      <w:pPr>
        <w:pStyle w:val="1"/>
        <w:numPr>
          <w:ilvl w:val="2"/>
          <w:numId w:val="1"/>
        </w:numPr>
        <w:shd w:val="clear" w:color="auto" w:fill="auto"/>
        <w:tabs>
          <w:tab w:val="left" w:pos="1416"/>
        </w:tabs>
        <w:spacing w:before="0" w:after="0"/>
        <w:ind w:left="20" w:right="20" w:firstLine="580"/>
        <w:jc w:val="left"/>
      </w:pPr>
      <w:proofErr w:type="spellStart"/>
      <w:r>
        <w:t>Мацько</w:t>
      </w:r>
      <w:proofErr w:type="spellEnd"/>
      <w:r>
        <w:t xml:space="preserve"> Л., </w:t>
      </w:r>
      <w:proofErr w:type="spellStart"/>
      <w:r>
        <w:t>Єрмоленко</w:t>
      </w:r>
      <w:proofErr w:type="spellEnd"/>
      <w:r>
        <w:t xml:space="preserve"> С. </w:t>
      </w:r>
      <w:proofErr w:type="spellStart"/>
      <w:r>
        <w:t>Навчально-виховний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ст</w:t>
      </w:r>
      <w:proofErr w:type="spellEnd"/>
      <w:proofErr w:type="gramEnd"/>
      <w:r>
        <w:t xml:space="preserve"> </w:t>
      </w:r>
      <w:proofErr w:type="spellStart"/>
      <w:r>
        <w:t>базової</w:t>
      </w:r>
      <w:proofErr w:type="spellEnd"/>
      <w:r>
        <w:t xml:space="preserve"> </w:t>
      </w:r>
      <w:proofErr w:type="spellStart"/>
      <w:r>
        <w:t>дисципліни</w:t>
      </w:r>
      <w:proofErr w:type="spellEnd"/>
      <w:r>
        <w:t xml:space="preserve"> „</w:t>
      </w:r>
      <w:proofErr w:type="spellStart"/>
      <w:r>
        <w:t>Українська</w:t>
      </w:r>
      <w:proofErr w:type="spellEnd"/>
      <w:r>
        <w:t xml:space="preserve"> (</w:t>
      </w:r>
      <w:proofErr w:type="spellStart"/>
      <w:r>
        <w:t>державна</w:t>
      </w:r>
      <w:proofErr w:type="spellEnd"/>
      <w:r>
        <w:t xml:space="preserve">) </w:t>
      </w:r>
      <w:proofErr w:type="spellStart"/>
      <w:r>
        <w:t>мова</w:t>
      </w:r>
      <w:proofErr w:type="spellEnd"/>
      <w:r>
        <w:t xml:space="preserve">// </w:t>
      </w:r>
      <w:proofErr w:type="spellStart"/>
      <w:r>
        <w:t>Українознавство</w:t>
      </w:r>
      <w:proofErr w:type="spellEnd"/>
      <w:r>
        <w:t xml:space="preserve"> в </w:t>
      </w:r>
      <w:proofErr w:type="spellStart"/>
      <w:r>
        <w:t>розбудові</w:t>
      </w:r>
      <w:proofErr w:type="spellEnd"/>
      <w:r>
        <w:t xml:space="preserve"> </w:t>
      </w:r>
      <w:proofErr w:type="spellStart"/>
      <w:r>
        <w:t>держави</w:t>
      </w:r>
      <w:proofErr w:type="spellEnd"/>
      <w:r>
        <w:t xml:space="preserve">: </w:t>
      </w:r>
      <w:proofErr w:type="spellStart"/>
      <w:r>
        <w:t>матеріали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Міжнародної</w:t>
      </w:r>
      <w:proofErr w:type="spellEnd"/>
      <w:r>
        <w:t xml:space="preserve"> </w:t>
      </w:r>
      <w:proofErr w:type="spellStart"/>
      <w:r>
        <w:t>науково-практичної</w:t>
      </w:r>
      <w:proofErr w:type="spellEnd"/>
      <w:r>
        <w:t xml:space="preserve"> </w:t>
      </w:r>
      <w:proofErr w:type="spellStart"/>
      <w:r>
        <w:t>конференції</w:t>
      </w:r>
      <w:proofErr w:type="spellEnd"/>
      <w:r>
        <w:t>.- К., 1994.- С.</w:t>
      </w:r>
    </w:p>
    <w:p w:rsidR="006B619E" w:rsidRDefault="006B619E" w:rsidP="006B619E">
      <w:pPr>
        <w:pStyle w:val="1"/>
        <w:shd w:val="clear" w:color="auto" w:fill="auto"/>
        <w:tabs>
          <w:tab w:val="left" w:pos="1416"/>
        </w:tabs>
        <w:spacing w:before="0" w:after="0"/>
        <w:ind w:right="20"/>
        <w:jc w:val="left"/>
        <w:rPr>
          <w:lang w:val="uk-UA"/>
        </w:rPr>
      </w:pPr>
    </w:p>
    <w:p w:rsidR="006B619E" w:rsidRDefault="006B619E" w:rsidP="006B619E">
      <w:pPr>
        <w:pStyle w:val="1"/>
        <w:shd w:val="clear" w:color="auto" w:fill="auto"/>
        <w:tabs>
          <w:tab w:val="left" w:pos="1416"/>
        </w:tabs>
        <w:spacing w:before="0" w:after="0"/>
        <w:ind w:right="20"/>
        <w:jc w:val="left"/>
        <w:rPr>
          <w:lang w:val="uk-UA"/>
        </w:rPr>
      </w:pPr>
    </w:p>
    <w:p w:rsidR="006B619E" w:rsidRDefault="006B619E" w:rsidP="006B619E">
      <w:pPr>
        <w:pStyle w:val="1"/>
        <w:shd w:val="clear" w:color="auto" w:fill="auto"/>
        <w:tabs>
          <w:tab w:val="left" w:pos="1416"/>
        </w:tabs>
        <w:spacing w:before="0" w:after="0"/>
        <w:ind w:right="20"/>
        <w:jc w:val="left"/>
        <w:rPr>
          <w:lang w:val="uk-UA"/>
        </w:rPr>
      </w:pPr>
    </w:p>
    <w:p w:rsidR="00917DE1" w:rsidRPr="00C734DD" w:rsidRDefault="00917DE1" w:rsidP="004A13C7">
      <w:pPr>
        <w:spacing w:before="180" w:after="60"/>
        <w:rPr>
          <w:lang w:val="uk-UA"/>
        </w:rPr>
      </w:pPr>
    </w:p>
    <w:sectPr w:rsidR="00917DE1" w:rsidRPr="00C734DD" w:rsidSect="004A13C7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2AA3"/>
    <w:multiLevelType w:val="hybridMultilevel"/>
    <w:tmpl w:val="8990DCBE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20E17DE8"/>
    <w:multiLevelType w:val="hybridMultilevel"/>
    <w:tmpl w:val="8214DBB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6244232B"/>
    <w:multiLevelType w:val="hybridMultilevel"/>
    <w:tmpl w:val="AFC230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B72517F"/>
    <w:multiLevelType w:val="multilevel"/>
    <w:tmpl w:val="9ECA2E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0C5E7F"/>
    <w:multiLevelType w:val="hybridMultilevel"/>
    <w:tmpl w:val="F088395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734DD"/>
    <w:rsid w:val="00000C75"/>
    <w:rsid w:val="00024E44"/>
    <w:rsid w:val="000257BB"/>
    <w:rsid w:val="0002598B"/>
    <w:rsid w:val="000279CB"/>
    <w:rsid w:val="000378B1"/>
    <w:rsid w:val="00047C22"/>
    <w:rsid w:val="00052B85"/>
    <w:rsid w:val="000652C3"/>
    <w:rsid w:val="00073709"/>
    <w:rsid w:val="00085196"/>
    <w:rsid w:val="00092F4A"/>
    <w:rsid w:val="00096A5B"/>
    <w:rsid w:val="000A1098"/>
    <w:rsid w:val="000B222D"/>
    <w:rsid w:val="000C36A7"/>
    <w:rsid w:val="000C37B0"/>
    <w:rsid w:val="000C5B97"/>
    <w:rsid w:val="000D0BBB"/>
    <w:rsid w:val="000D2DDA"/>
    <w:rsid w:val="000D2FF7"/>
    <w:rsid w:val="000D589E"/>
    <w:rsid w:val="000E2670"/>
    <w:rsid w:val="000E5074"/>
    <w:rsid w:val="000E6ADD"/>
    <w:rsid w:val="00111677"/>
    <w:rsid w:val="001159D6"/>
    <w:rsid w:val="001307BD"/>
    <w:rsid w:val="001326F1"/>
    <w:rsid w:val="00141A15"/>
    <w:rsid w:val="0014720D"/>
    <w:rsid w:val="00150E21"/>
    <w:rsid w:val="001520EA"/>
    <w:rsid w:val="0015328B"/>
    <w:rsid w:val="00161E39"/>
    <w:rsid w:val="001623CA"/>
    <w:rsid w:val="00182F17"/>
    <w:rsid w:val="001B594D"/>
    <w:rsid w:val="001C5307"/>
    <w:rsid w:val="001D4D12"/>
    <w:rsid w:val="001D57A5"/>
    <w:rsid w:val="001E2C52"/>
    <w:rsid w:val="00201B15"/>
    <w:rsid w:val="00223C85"/>
    <w:rsid w:val="00226BE5"/>
    <w:rsid w:val="00240135"/>
    <w:rsid w:val="00240D5A"/>
    <w:rsid w:val="0024226C"/>
    <w:rsid w:val="00252209"/>
    <w:rsid w:val="0026300D"/>
    <w:rsid w:val="00274480"/>
    <w:rsid w:val="002C355D"/>
    <w:rsid w:val="002D740B"/>
    <w:rsid w:val="002E00C6"/>
    <w:rsid w:val="002E1CBE"/>
    <w:rsid w:val="002F0764"/>
    <w:rsid w:val="002F62FD"/>
    <w:rsid w:val="002F6CB6"/>
    <w:rsid w:val="00303A6D"/>
    <w:rsid w:val="003070BD"/>
    <w:rsid w:val="0031213E"/>
    <w:rsid w:val="00315F1B"/>
    <w:rsid w:val="003165C6"/>
    <w:rsid w:val="003337B9"/>
    <w:rsid w:val="00341C77"/>
    <w:rsid w:val="00352B03"/>
    <w:rsid w:val="003576EF"/>
    <w:rsid w:val="00392CB8"/>
    <w:rsid w:val="00394CF7"/>
    <w:rsid w:val="003B69D1"/>
    <w:rsid w:val="003C3892"/>
    <w:rsid w:val="003D10BF"/>
    <w:rsid w:val="003D4993"/>
    <w:rsid w:val="003D49C6"/>
    <w:rsid w:val="003E521B"/>
    <w:rsid w:val="003F47A0"/>
    <w:rsid w:val="003F61BC"/>
    <w:rsid w:val="0040492A"/>
    <w:rsid w:val="00411238"/>
    <w:rsid w:val="00417C27"/>
    <w:rsid w:val="00461111"/>
    <w:rsid w:val="004828B4"/>
    <w:rsid w:val="00483B60"/>
    <w:rsid w:val="004A0D0A"/>
    <w:rsid w:val="004A13C7"/>
    <w:rsid w:val="004B0D6E"/>
    <w:rsid w:val="004B32AB"/>
    <w:rsid w:val="004D13B4"/>
    <w:rsid w:val="004E2B67"/>
    <w:rsid w:val="004E31E2"/>
    <w:rsid w:val="004F2180"/>
    <w:rsid w:val="004F4004"/>
    <w:rsid w:val="004F5EE6"/>
    <w:rsid w:val="00514FBF"/>
    <w:rsid w:val="00542073"/>
    <w:rsid w:val="00551BB1"/>
    <w:rsid w:val="005532B6"/>
    <w:rsid w:val="00561B4A"/>
    <w:rsid w:val="0056488E"/>
    <w:rsid w:val="0057212E"/>
    <w:rsid w:val="005808D3"/>
    <w:rsid w:val="005815A2"/>
    <w:rsid w:val="00584BA9"/>
    <w:rsid w:val="005A5D6F"/>
    <w:rsid w:val="005B2D25"/>
    <w:rsid w:val="005D0B17"/>
    <w:rsid w:val="005E1EF1"/>
    <w:rsid w:val="00604CF6"/>
    <w:rsid w:val="00604DAF"/>
    <w:rsid w:val="0061229C"/>
    <w:rsid w:val="00644E48"/>
    <w:rsid w:val="0065611B"/>
    <w:rsid w:val="00673842"/>
    <w:rsid w:val="00677751"/>
    <w:rsid w:val="00692E0B"/>
    <w:rsid w:val="00697249"/>
    <w:rsid w:val="006B619E"/>
    <w:rsid w:val="006B75EB"/>
    <w:rsid w:val="006D23FB"/>
    <w:rsid w:val="006E1B15"/>
    <w:rsid w:val="006F4152"/>
    <w:rsid w:val="006F6911"/>
    <w:rsid w:val="007369F0"/>
    <w:rsid w:val="00737C7B"/>
    <w:rsid w:val="007410A5"/>
    <w:rsid w:val="007443D6"/>
    <w:rsid w:val="00747A93"/>
    <w:rsid w:val="00765278"/>
    <w:rsid w:val="00775AF3"/>
    <w:rsid w:val="00793D9B"/>
    <w:rsid w:val="007C26CB"/>
    <w:rsid w:val="007E2F3D"/>
    <w:rsid w:val="007E7B32"/>
    <w:rsid w:val="007F0579"/>
    <w:rsid w:val="00806C51"/>
    <w:rsid w:val="00813216"/>
    <w:rsid w:val="00831BA2"/>
    <w:rsid w:val="00835177"/>
    <w:rsid w:val="008352CB"/>
    <w:rsid w:val="0085385C"/>
    <w:rsid w:val="00861FEB"/>
    <w:rsid w:val="008640D3"/>
    <w:rsid w:val="00870BCB"/>
    <w:rsid w:val="00870C11"/>
    <w:rsid w:val="00872039"/>
    <w:rsid w:val="00880DBB"/>
    <w:rsid w:val="0089294C"/>
    <w:rsid w:val="008B469A"/>
    <w:rsid w:val="008C3618"/>
    <w:rsid w:val="008F03CE"/>
    <w:rsid w:val="00917DE1"/>
    <w:rsid w:val="00925FA9"/>
    <w:rsid w:val="00941403"/>
    <w:rsid w:val="009712FA"/>
    <w:rsid w:val="009747AE"/>
    <w:rsid w:val="00997FC8"/>
    <w:rsid w:val="009A5F1A"/>
    <w:rsid w:val="009A6348"/>
    <w:rsid w:val="009B16F5"/>
    <w:rsid w:val="009B3EE7"/>
    <w:rsid w:val="009D2879"/>
    <w:rsid w:val="009D4E08"/>
    <w:rsid w:val="009E25A4"/>
    <w:rsid w:val="009F0F95"/>
    <w:rsid w:val="00A208E0"/>
    <w:rsid w:val="00A22276"/>
    <w:rsid w:val="00A30456"/>
    <w:rsid w:val="00A43E97"/>
    <w:rsid w:val="00A6297F"/>
    <w:rsid w:val="00A64AD8"/>
    <w:rsid w:val="00A651FA"/>
    <w:rsid w:val="00A721B5"/>
    <w:rsid w:val="00A72B9E"/>
    <w:rsid w:val="00A86F6D"/>
    <w:rsid w:val="00A941FC"/>
    <w:rsid w:val="00A972E3"/>
    <w:rsid w:val="00AA523F"/>
    <w:rsid w:val="00AB11C3"/>
    <w:rsid w:val="00AD4ADB"/>
    <w:rsid w:val="00AE7E80"/>
    <w:rsid w:val="00B06191"/>
    <w:rsid w:val="00B15165"/>
    <w:rsid w:val="00B229E8"/>
    <w:rsid w:val="00B46609"/>
    <w:rsid w:val="00B627A1"/>
    <w:rsid w:val="00B8196C"/>
    <w:rsid w:val="00B825B1"/>
    <w:rsid w:val="00B93E22"/>
    <w:rsid w:val="00BA5ED3"/>
    <w:rsid w:val="00BC1851"/>
    <w:rsid w:val="00BC7AE7"/>
    <w:rsid w:val="00BD0BB1"/>
    <w:rsid w:val="00BD185A"/>
    <w:rsid w:val="00BD5395"/>
    <w:rsid w:val="00BE09F6"/>
    <w:rsid w:val="00BF35F0"/>
    <w:rsid w:val="00BF51C7"/>
    <w:rsid w:val="00C00CB8"/>
    <w:rsid w:val="00C22916"/>
    <w:rsid w:val="00C516DE"/>
    <w:rsid w:val="00C706FC"/>
    <w:rsid w:val="00C734DD"/>
    <w:rsid w:val="00C741E0"/>
    <w:rsid w:val="00C765E7"/>
    <w:rsid w:val="00C92451"/>
    <w:rsid w:val="00C96D48"/>
    <w:rsid w:val="00CA31CF"/>
    <w:rsid w:val="00CB5F29"/>
    <w:rsid w:val="00CC28E0"/>
    <w:rsid w:val="00CE4771"/>
    <w:rsid w:val="00CE75B4"/>
    <w:rsid w:val="00D03B43"/>
    <w:rsid w:val="00D05C42"/>
    <w:rsid w:val="00D20A25"/>
    <w:rsid w:val="00D22FA3"/>
    <w:rsid w:val="00D23FA3"/>
    <w:rsid w:val="00D307D6"/>
    <w:rsid w:val="00D47551"/>
    <w:rsid w:val="00D759FF"/>
    <w:rsid w:val="00DA4511"/>
    <w:rsid w:val="00DC5C35"/>
    <w:rsid w:val="00DF2A69"/>
    <w:rsid w:val="00E02811"/>
    <w:rsid w:val="00E32804"/>
    <w:rsid w:val="00E37F91"/>
    <w:rsid w:val="00E50B40"/>
    <w:rsid w:val="00E5741D"/>
    <w:rsid w:val="00E937BB"/>
    <w:rsid w:val="00E9495E"/>
    <w:rsid w:val="00EA33B7"/>
    <w:rsid w:val="00EA5E41"/>
    <w:rsid w:val="00EA72A1"/>
    <w:rsid w:val="00F0746C"/>
    <w:rsid w:val="00F24357"/>
    <w:rsid w:val="00F24D65"/>
    <w:rsid w:val="00F36FB7"/>
    <w:rsid w:val="00F42A95"/>
    <w:rsid w:val="00F43DF4"/>
    <w:rsid w:val="00F45584"/>
    <w:rsid w:val="00F45C69"/>
    <w:rsid w:val="00F52C78"/>
    <w:rsid w:val="00F62FCA"/>
    <w:rsid w:val="00F675A6"/>
    <w:rsid w:val="00F75718"/>
    <w:rsid w:val="00F83BAF"/>
    <w:rsid w:val="00F92510"/>
    <w:rsid w:val="00F94E80"/>
    <w:rsid w:val="00F97BC9"/>
    <w:rsid w:val="00FA7277"/>
    <w:rsid w:val="00FA7D8D"/>
    <w:rsid w:val="00FB7D4E"/>
    <w:rsid w:val="00FC1FD9"/>
    <w:rsid w:val="00FC411B"/>
    <w:rsid w:val="00FE1519"/>
    <w:rsid w:val="00FF412D"/>
    <w:rsid w:val="00FF4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34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734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C734DD"/>
    <w:pPr>
      <w:shd w:val="clear" w:color="auto" w:fill="FFFFFF"/>
      <w:spacing w:before="360" w:after="240" w:line="27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4">
    <w:name w:val="No Spacing"/>
    <w:uiPriority w:val="1"/>
    <w:qFormat/>
    <w:rsid w:val="00C734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584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363B2-DAB7-4A83-AC74-EA8AAE33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5</cp:revision>
  <cp:lastPrinted>2013-12-02T19:53:00Z</cp:lastPrinted>
  <dcterms:created xsi:type="dcterms:W3CDTF">2013-10-31T17:56:00Z</dcterms:created>
  <dcterms:modified xsi:type="dcterms:W3CDTF">2014-01-20T19:10:00Z</dcterms:modified>
</cp:coreProperties>
</file>